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6"/>
        <w:gridCol w:w="6"/>
        <w:gridCol w:w="6"/>
        <w:gridCol w:w="6"/>
        <w:gridCol w:w="3382"/>
        <w:gridCol w:w="9347"/>
        <w:gridCol w:w="622"/>
        <w:gridCol w:w="14"/>
        <w:gridCol w:w="47"/>
      </w:tblGrid>
      <w:tr w:rsidR="00744A07" w:rsidTr="00744A07">
        <w:trPr>
          <w:trHeight w:val="40"/>
        </w:trPr>
        <w:tc>
          <w:tcPr>
            <w:tcW w:w="33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1272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744A07" w:rsidTr="00D445AD">
              <w:trPr>
                <w:trHeight w:val="622"/>
              </w:trPr>
              <w:tc>
                <w:tcPr>
                  <w:tcW w:w="10785" w:type="dxa"/>
                  <w:hideMark/>
                </w:tcPr>
                <w:p w:rsidR="00744A07" w:rsidRDefault="00744A07" w:rsidP="00744A07">
                  <w:r>
                    <w:rPr>
                      <w:noProof/>
                    </w:rPr>
                    <w:drawing>
                      <wp:inline distT="0" distB="0" distL="0" distR="0">
                        <wp:extent cx="6848475" cy="895350"/>
                        <wp:effectExtent l="0" t="0" r="9525" b="0"/>
                        <wp:docPr id="1" name="Imagem 1" descr="Cab_Timbrado-PMC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ab_Timbrado-PMC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847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44A07" w:rsidTr="00D445AD">
              <w:tc>
                <w:tcPr>
                  <w:tcW w:w="1078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13"/>
                    <w:gridCol w:w="4535"/>
                    <w:gridCol w:w="2572"/>
                  </w:tblGrid>
                  <w:tr w:rsidR="00744A07" w:rsidTr="00D445AD">
                    <w:trPr>
                      <w:trHeight w:val="281"/>
                    </w:trPr>
                    <w:tc>
                      <w:tcPr>
                        <w:tcW w:w="44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44A07" w:rsidRDefault="00744A07" w:rsidP="00744A07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Mês:</w:t>
                        </w:r>
                      </w:p>
                    </w:tc>
                    <w:tc>
                      <w:tcPr>
                        <w:tcW w:w="538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44A07" w:rsidRDefault="00744A07" w:rsidP="00744A0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szCs w:val="24"/>
                          </w:rPr>
                          <w:t>JANEIRO A FEVEREIRO</w:t>
                        </w:r>
                      </w:p>
                    </w:tc>
                    <w:tc>
                      <w:tcPr>
                        <w:tcW w:w="326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44A07" w:rsidRDefault="00744A07" w:rsidP="00744A07"/>
                    </w:tc>
                  </w:tr>
                  <w:tr w:rsidR="00744A07" w:rsidTr="00D445AD">
                    <w:trPr>
                      <w:trHeight w:val="281"/>
                    </w:trPr>
                    <w:tc>
                      <w:tcPr>
                        <w:tcW w:w="44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44A07" w:rsidRDefault="00744A07" w:rsidP="00744A07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Ano:</w:t>
                        </w:r>
                      </w:p>
                    </w:tc>
                    <w:tc>
                      <w:tcPr>
                        <w:tcW w:w="538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44A07" w:rsidRDefault="00744A07" w:rsidP="00744A07"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201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326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44A07" w:rsidRDefault="00744A07" w:rsidP="00744A07"/>
                    </w:tc>
                  </w:tr>
                  <w:tr w:rsidR="00744A07" w:rsidTr="00D445AD">
                    <w:trPr>
                      <w:trHeight w:val="266"/>
                    </w:trPr>
                    <w:tc>
                      <w:tcPr>
                        <w:tcW w:w="9854" w:type="dxa"/>
                        <w:gridSpan w:val="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744A07" w:rsidRDefault="00744A07" w:rsidP="00744A0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  <w:sz w:val="28"/>
                            <w:szCs w:val="28"/>
                          </w:rPr>
                          <w:t xml:space="preserve">                                    AÇÕES E SERVIÇOS PÚBLICOS NA SAÚDE E PERCENTUAL APLICADO </w:t>
                        </w:r>
                      </w:p>
                    </w:tc>
                    <w:tc>
                      <w:tcPr>
                        <w:tcW w:w="326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44A07" w:rsidRDefault="00744A07" w:rsidP="00744A07">
                        <w:pPr>
                          <w:jc w:val="right"/>
                        </w:pPr>
                      </w:p>
                    </w:tc>
                  </w:tr>
                </w:tbl>
                <w:p w:rsidR="00744A07" w:rsidRDefault="00744A07" w:rsidP="00744A07"/>
              </w:tc>
            </w:tr>
          </w:tbl>
          <w:p w:rsidR="00744A07" w:rsidRPr="009E661E" w:rsidRDefault="00744A07" w:rsidP="00744A07">
            <w:pPr>
              <w:jc w:val="center"/>
              <w:rPr>
                <w:color w:val="545454"/>
                <w:sz w:val="2"/>
                <w:szCs w:val="2"/>
              </w:rPr>
            </w:pPr>
            <w:r w:rsidRPr="009E661E">
              <w:rPr>
                <w:rFonts w:ascii="Cambria" w:hAnsi="Cambria"/>
                <w:color w:val="000000"/>
                <w:sz w:val="18"/>
                <w:szCs w:val="18"/>
              </w:rPr>
              <w:t>RELATÓRIO RESUMIDO DA EXECUÇÃO ORÇAMENTÁRIA - CONSOLIDADO</w:t>
            </w:r>
          </w:p>
          <w:p w:rsidR="00744A07" w:rsidRPr="009E661E" w:rsidRDefault="00744A07" w:rsidP="00744A07">
            <w:pPr>
              <w:jc w:val="center"/>
              <w:rPr>
                <w:color w:val="545454"/>
                <w:sz w:val="2"/>
                <w:szCs w:val="2"/>
              </w:rPr>
            </w:pPr>
            <w:r w:rsidRPr="009E661E">
              <w:rPr>
                <w:rFonts w:ascii="Cambria" w:hAnsi="Cambria"/>
                <w:color w:val="000000"/>
                <w:sz w:val="18"/>
                <w:szCs w:val="18"/>
              </w:rPr>
              <w:t>ORÇAMENTOS FISCAL E DA SEGURIDADE SOCIAL</w:t>
            </w:r>
          </w:p>
          <w:p w:rsidR="00744A07" w:rsidRPr="009E661E" w:rsidRDefault="00744A07" w:rsidP="00744A07">
            <w:pPr>
              <w:jc w:val="center"/>
              <w:rPr>
                <w:color w:val="545454"/>
                <w:sz w:val="2"/>
                <w:szCs w:val="2"/>
              </w:rPr>
            </w:pPr>
            <w:r w:rsidRPr="009E661E">
              <w:rPr>
                <w:rFonts w:ascii="Cambria" w:hAnsi="Cambria"/>
                <w:color w:val="000000"/>
              </w:rPr>
              <w:t>DEMONSTRATIVO DAS RECEITAS E DESPESAS COM AÇÕES E SERVIÇOS PÚBLICOS DE SAÚDE</w:t>
            </w:r>
          </w:p>
          <w:p w:rsidR="00744A07" w:rsidRPr="009E661E" w:rsidRDefault="00744A07" w:rsidP="00744A07">
            <w:pPr>
              <w:jc w:val="center"/>
              <w:rPr>
                <w:color w:val="545454"/>
                <w:sz w:val="2"/>
                <w:szCs w:val="2"/>
              </w:rPr>
            </w:pPr>
            <w:r w:rsidRPr="009E661E">
              <w:rPr>
                <w:rFonts w:ascii="Cambria" w:hAnsi="Cambria"/>
                <w:color w:val="000000"/>
              </w:rPr>
              <w:t>01/201</w:t>
            </w:r>
            <w:r>
              <w:rPr>
                <w:rFonts w:ascii="Cambria" w:hAnsi="Cambria"/>
                <w:color w:val="000000"/>
              </w:rPr>
              <w:t>6</w:t>
            </w:r>
            <w:r w:rsidRPr="009E661E">
              <w:rPr>
                <w:rFonts w:ascii="Cambria" w:hAnsi="Cambria"/>
                <w:color w:val="000000"/>
              </w:rPr>
              <w:t xml:space="preserve"> A 02/201</w:t>
            </w:r>
            <w:r>
              <w:rPr>
                <w:rFonts w:ascii="Cambria" w:hAnsi="Cambria"/>
                <w:color w:val="000000"/>
              </w:rPr>
              <w:t>6</w:t>
            </w:r>
          </w:p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</w:tr>
      <w:tr w:rsidR="00744A07" w:rsidTr="00744A07">
        <w:trPr>
          <w:trHeight w:val="242"/>
        </w:trPr>
        <w:tc>
          <w:tcPr>
            <w:tcW w:w="33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12729" w:type="dxa"/>
            <w:gridSpan w:val="2"/>
            <w:vMerge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2"/>
            </w:tblGrid>
            <w:tr w:rsidR="00744A07">
              <w:trPr>
                <w:trHeight w:val="204"/>
              </w:trPr>
              <w:tc>
                <w:tcPr>
                  <w:tcW w:w="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4A07" w:rsidRDefault="00744A07">
                  <w:pPr>
                    <w:spacing w:after="0" w:line="240" w:lineRule="auto"/>
                  </w:pPr>
                </w:p>
              </w:tc>
            </w:tr>
          </w:tbl>
          <w:p w:rsidR="00744A07" w:rsidRDefault="00744A07">
            <w:pPr>
              <w:spacing w:after="0" w:line="240" w:lineRule="auto"/>
            </w:pPr>
          </w:p>
        </w:tc>
        <w:tc>
          <w:tcPr>
            <w:tcW w:w="14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</w:tr>
      <w:tr w:rsidR="00744A07" w:rsidTr="00744A07">
        <w:trPr>
          <w:trHeight w:val="40"/>
        </w:trPr>
        <w:tc>
          <w:tcPr>
            <w:tcW w:w="33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12729" w:type="dxa"/>
            <w:gridSpan w:val="2"/>
            <w:vMerge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  <w:vMerge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744A07" w:rsidRDefault="00744A07">
            <w:pPr>
              <w:pStyle w:val="EmptyCellLayoutStyle"/>
              <w:spacing w:after="0" w:line="240" w:lineRule="auto"/>
            </w:pPr>
          </w:p>
        </w:tc>
      </w:tr>
      <w:tr w:rsidR="00B54587" w:rsidTr="00744A07">
        <w:trPr>
          <w:trHeight w:val="52"/>
        </w:trPr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338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93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DA2963" w:rsidTr="00744A07"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3363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9"/>
              <w:gridCol w:w="2225"/>
              <w:gridCol w:w="2269"/>
              <w:gridCol w:w="2412"/>
              <w:gridCol w:w="1558"/>
            </w:tblGrid>
            <w:tr w:rsidR="00DA2963" w:rsidTr="00DA2963">
              <w:trPr>
                <w:trHeight w:val="262"/>
              </w:trPr>
              <w:tc>
                <w:tcPr>
                  <w:tcW w:w="48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D3D3D3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22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D3D3D3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PREVISÃO</w:t>
                  </w:r>
                </w:p>
              </w:tc>
              <w:tc>
                <w:tcPr>
                  <w:tcW w:w="22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D3D3D3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PREVISÃO</w:t>
                  </w:r>
                </w:p>
              </w:tc>
              <w:tc>
                <w:tcPr>
                  <w:tcW w:w="241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RECEITAS REALIZADAS</w:t>
                  </w:r>
                </w:p>
              </w:tc>
            </w:tr>
            <w:tr w:rsidR="00B54587">
              <w:trPr>
                <w:trHeight w:val="472"/>
              </w:trPr>
              <w:tc>
                <w:tcPr>
                  <w:tcW w:w="4889" w:type="dxa"/>
                  <w:tcBorders>
                    <w:top w:val="single" w:sz="7" w:space="0" w:color="D3D3D3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RECEITAS PARA APURAÇÃO DA APLICAÇÃO EM AÇÕES E SERVIÇOS PÚBLICOS DE SAÚDE</w:t>
                  </w:r>
                </w:p>
              </w:tc>
              <w:tc>
                <w:tcPr>
                  <w:tcW w:w="2225" w:type="dxa"/>
                  <w:tcBorders>
                    <w:top w:val="single" w:sz="7" w:space="0" w:color="D3D3D3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INICIAL</w:t>
                  </w:r>
                </w:p>
              </w:tc>
              <w:tc>
                <w:tcPr>
                  <w:tcW w:w="2269" w:type="dxa"/>
                  <w:tcBorders>
                    <w:top w:val="single" w:sz="7" w:space="0" w:color="D3D3D3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ATUALIZADA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(a)</w:t>
                  </w:r>
                </w:p>
              </w:tc>
              <w:tc>
                <w:tcPr>
                  <w:tcW w:w="24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Até o Bimestre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(b)</w:t>
                  </w:r>
                </w:p>
              </w:tc>
              <w:tc>
                <w:tcPr>
                  <w:tcW w:w="155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%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(b/a) x 100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RECEITA DE IMPOSTOS LÍQUIDA (I)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8.568.380,00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8.568.380,00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733.822,31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8,56%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Imposto Predial e Territorial Urbano - IPTU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2.198.140,00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2.198.140,00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28.642,12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1,30%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Imposto sobre Transmissão de Bens Intervivos - ITBI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1.100.000,00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1.100.000,00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132.672,77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12,06%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Imposto sobre Serviços de Qualquer Natureza - ISS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2.075.940,00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2.075.940,00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330.243,59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15,91%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Imposto de Renda Retido na Fonte - IRRF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966.300,00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966.300,00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185.045,59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19,15%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lastRenderedPageBreak/>
                    <w:t xml:space="preserve">   Multas, Juros de Mora e Outros Encargos dos Impostos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69.000,00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69.000,00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634,07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0,92%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Dívida Ativa dos Impostos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1.145.000,00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1.145.000,00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37.652,82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3,29%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Multas, Juros de Mora e Outros Encargos da Dívida Ativa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1.014.000,00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1.014.000,00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18.931,35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1,87%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RECEITA DE TRANSFERÊNCIAS CONSTITUCIONAIS E LEGAIS (II)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42.540.000,00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42.540.000,00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6.574.815,72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15,46%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Cota-Parte FPM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23.000.000,00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23.000.000,00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2.919.217,36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12,69%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Cota-Parte ITR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230.000,00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230.000,00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6.101,67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2,65%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Cota-Parte IPVA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2.440.000,00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2.440.000,00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1.703.552,15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69,82%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Cota-Parte ICMS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16.405.000,00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16.405.000,00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1.898.032,82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11,57%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Cota-Parte IPI-Exportação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245.000,00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245.000,00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31.748,74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12,96%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Compensações Financeiras Provenientes de Impostos e Transferências Constitucionais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220.000,00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220.000,00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16.162,98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7,35%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   Desoneração ICMS (LC 87/96)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220.000,00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220.000,00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16.162,98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7,35%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   Outras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TOTAL DAS RECEITAS PARA APURAÇÃO DA APLICAÇÃO EM AÇÕES E SERVIÇOS PÚBLICOS DE SAÚDE (III) = I + II</w:t>
                  </w:r>
                </w:p>
              </w:tc>
              <w:tc>
                <w:tcPr>
                  <w:tcW w:w="222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51.108.380,00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51.108.380,00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7.308.638,03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14,30%</w:t>
                  </w:r>
                </w:p>
              </w:tc>
            </w:tr>
            <w:tr w:rsidR="00B54587">
              <w:tc>
                <w:tcPr>
                  <w:tcW w:w="488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22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226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241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55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</w:tr>
          </w:tbl>
          <w:p w:rsidR="00B54587" w:rsidRDefault="00B54587">
            <w:pPr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B54587" w:rsidTr="00744A07">
        <w:trPr>
          <w:trHeight w:val="71"/>
        </w:trPr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338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93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DA2963" w:rsidTr="00744A07"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3369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6"/>
              <w:gridCol w:w="2254"/>
              <w:gridCol w:w="2254"/>
              <w:gridCol w:w="2397"/>
              <w:gridCol w:w="1572"/>
            </w:tblGrid>
            <w:tr w:rsidR="00DA2963" w:rsidTr="00DA2963">
              <w:trPr>
                <w:trHeight w:val="262"/>
              </w:trPr>
              <w:tc>
                <w:tcPr>
                  <w:tcW w:w="4886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2254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PREVISÃO</w:t>
                  </w:r>
                </w:p>
              </w:tc>
              <w:tc>
                <w:tcPr>
                  <w:tcW w:w="2254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PREVISÃO</w:t>
                  </w:r>
                </w:p>
              </w:tc>
              <w:tc>
                <w:tcPr>
                  <w:tcW w:w="239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RECEITAS REALIZADAS</w:t>
                  </w:r>
                </w:p>
              </w:tc>
            </w:tr>
            <w:tr w:rsidR="00B54587">
              <w:trPr>
                <w:trHeight w:val="472"/>
              </w:trPr>
              <w:tc>
                <w:tcPr>
                  <w:tcW w:w="488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RECEITAS ADICIONAIS PARA FINANCIAMENTO DA SAÚDE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INICIAL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ATUALIZADA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(c)</w:t>
                  </w:r>
                </w:p>
              </w:tc>
              <w:tc>
                <w:tcPr>
                  <w:tcW w:w="23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Até o Bimestre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(d)</w:t>
                  </w:r>
                </w:p>
              </w:tc>
              <w:tc>
                <w:tcPr>
                  <w:tcW w:w="15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%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(d/c) x 100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6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TRANSFERÊNCIA DE RECURSOS DO SISTEMA ÚNICO DE SAÚDE-SUS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11.019.800,00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11.019.800,00</w:t>
                  </w:r>
                </w:p>
              </w:tc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1.027.004,83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9,32%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6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Provenientes da União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10.216.080,00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10.216.080,00</w:t>
                  </w:r>
                </w:p>
              </w:tc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945.279,97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9,25%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6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Provenientes dos Estados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316.000,00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316.000,00</w:t>
                  </w:r>
                </w:p>
              </w:tc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73.640,19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23,30%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6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Provenientes de Outros Municípios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110.000,00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110.000,00</w:t>
                  </w:r>
                </w:p>
              </w:tc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6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Outras Receitas do SUS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377.720,00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377.720,00</w:t>
                  </w:r>
                </w:p>
              </w:tc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8.084,67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2,14%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6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lastRenderedPageBreak/>
                    <w:t>TRANSFERÊNCIAS VOLUNTÁRIAS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533.000,00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533.000,00</w:t>
                  </w:r>
                </w:p>
              </w:tc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143.995,06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27,02%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6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RECEITAS DE OPERAÇÕES DE CRÉDITO VINCULADAS À SAÚDE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6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OUTRAS RECEITAS PARA FINANCIAMENTO DA SAÚDE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153.150,00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153.150,00</w:t>
                  </w:r>
                </w:p>
              </w:tc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1.980,86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1,29%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886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TOTAL RECEITAS ADICIONAIS PARA FINANCIAMENTO DA SAÚDE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11.705.950,00</w:t>
                  </w:r>
                </w:p>
              </w:tc>
              <w:tc>
                <w:tcPr>
                  <w:tcW w:w="225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11.705.950,00</w:t>
                  </w:r>
                </w:p>
              </w:tc>
              <w:tc>
                <w:tcPr>
                  <w:tcW w:w="239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1.172.980,75</w:t>
                  </w:r>
                </w:p>
              </w:tc>
              <w:tc>
                <w:tcPr>
                  <w:tcW w:w="157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10,02%</w:t>
                  </w:r>
                </w:p>
              </w:tc>
            </w:tr>
            <w:tr w:rsidR="00B54587">
              <w:tc>
                <w:tcPr>
                  <w:tcW w:w="4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22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225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239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57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</w:tr>
          </w:tbl>
          <w:p w:rsidR="00B54587" w:rsidRDefault="00B54587">
            <w:pPr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B54587" w:rsidTr="00744A07">
        <w:trPr>
          <w:trHeight w:val="89"/>
        </w:trPr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338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93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DA2963" w:rsidTr="00744A07"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3363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3"/>
              <w:gridCol w:w="2029"/>
              <w:gridCol w:w="1627"/>
              <w:gridCol w:w="2090"/>
              <w:gridCol w:w="895"/>
              <w:gridCol w:w="1609"/>
              <w:gridCol w:w="950"/>
            </w:tblGrid>
            <w:tr w:rsidR="00DA2963" w:rsidTr="00DA2963">
              <w:trPr>
                <w:trHeight w:val="262"/>
              </w:trPr>
              <w:tc>
                <w:tcPr>
                  <w:tcW w:w="4165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DESPESAS COM SAÚDE</w:t>
                  </w:r>
                </w:p>
              </w:tc>
              <w:tc>
                <w:tcPr>
                  <w:tcW w:w="2030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DOTAÇÃO</w:t>
                  </w:r>
                </w:p>
              </w:tc>
              <w:tc>
                <w:tcPr>
                  <w:tcW w:w="1627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DOTAÇÃO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60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DESPESAS LIQUIDADAS</w:t>
                  </w:r>
                </w:p>
              </w:tc>
            </w:tr>
            <w:tr w:rsidR="00B54587">
              <w:trPr>
                <w:trHeight w:val="472"/>
              </w:trPr>
              <w:tc>
                <w:tcPr>
                  <w:tcW w:w="4165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(Por Grupo de Natureza da Despesa)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INICIAL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ATUALIZADA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(e)</w:t>
                  </w:r>
                </w:p>
              </w:tc>
              <w:tc>
                <w:tcPr>
                  <w:tcW w:w="20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Até o Bimestre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(f)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%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(f/e) x 100</w:t>
                  </w:r>
                </w:p>
              </w:tc>
              <w:tc>
                <w:tcPr>
                  <w:tcW w:w="16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Até o Bimestre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(g)</w:t>
                  </w: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%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(g/e) x 100</w:t>
                  </w:r>
                </w:p>
              </w:tc>
            </w:tr>
            <w:tr w:rsidR="00B54587">
              <w:trPr>
                <w:trHeight w:val="242"/>
              </w:trPr>
              <w:tc>
                <w:tcPr>
                  <w:tcW w:w="41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DESPESAS CORRENTES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25.372.400,00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25.372.400,00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3.157.255,49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12,44%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2.323.268,51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9,16%</w:t>
                  </w:r>
                </w:p>
              </w:tc>
            </w:tr>
            <w:tr w:rsidR="00B54587">
              <w:trPr>
                <w:trHeight w:val="242"/>
              </w:trPr>
              <w:tc>
                <w:tcPr>
                  <w:tcW w:w="41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Pessoal e Encargos Sociais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10.377.300,00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10.303.300,00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1.113.623,30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10,81%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1.113.623,30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10,81%</w:t>
                  </w:r>
                </w:p>
              </w:tc>
            </w:tr>
            <w:tr w:rsidR="00B54587">
              <w:trPr>
                <w:trHeight w:val="242"/>
              </w:trPr>
              <w:tc>
                <w:tcPr>
                  <w:tcW w:w="41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Juros e Encargos da Dívida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</w:tr>
            <w:tr w:rsidR="00B54587">
              <w:trPr>
                <w:trHeight w:val="242"/>
              </w:trPr>
              <w:tc>
                <w:tcPr>
                  <w:tcW w:w="41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Outras Despesas Correntes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14.995.100,00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15.069.100,00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2.043.632,19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13,56%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1.209.645,21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8,03%</w:t>
                  </w:r>
                </w:p>
              </w:tc>
            </w:tr>
            <w:tr w:rsidR="00B54587">
              <w:trPr>
                <w:trHeight w:val="242"/>
              </w:trPr>
              <w:tc>
                <w:tcPr>
                  <w:tcW w:w="41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DESPESAS DE CAPITAL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2.188.500,00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2.200.500,00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38.254,40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1,74%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6.509,84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0,30%</w:t>
                  </w:r>
                </w:p>
              </w:tc>
            </w:tr>
            <w:tr w:rsidR="00B54587">
              <w:trPr>
                <w:trHeight w:val="242"/>
              </w:trPr>
              <w:tc>
                <w:tcPr>
                  <w:tcW w:w="41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Investimentos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2.188.500,00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2.200.500,00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38.254,40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1,74%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6.509,84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0,30%</w:t>
                  </w:r>
                </w:p>
              </w:tc>
            </w:tr>
            <w:tr w:rsidR="00B54587">
              <w:trPr>
                <w:trHeight w:val="242"/>
              </w:trPr>
              <w:tc>
                <w:tcPr>
                  <w:tcW w:w="41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Inversões Financeiras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</w:tr>
            <w:tr w:rsidR="00B54587">
              <w:trPr>
                <w:trHeight w:val="242"/>
              </w:trPr>
              <w:tc>
                <w:tcPr>
                  <w:tcW w:w="41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Amortização da Dívida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</w:tr>
            <w:tr w:rsidR="00B54587">
              <w:trPr>
                <w:trHeight w:val="242"/>
              </w:trPr>
              <w:tc>
                <w:tcPr>
                  <w:tcW w:w="4165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TOTAL DAS DESPESAS COM SAÚDE (IV)</w:t>
                  </w:r>
                </w:p>
              </w:tc>
              <w:tc>
                <w:tcPr>
                  <w:tcW w:w="203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27.560.900,00</w:t>
                  </w:r>
                </w:p>
              </w:tc>
              <w:tc>
                <w:tcPr>
                  <w:tcW w:w="162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27.572.900,00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3.195.509,89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11,59%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2.329.778,35</w:t>
                  </w: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8,45%</w:t>
                  </w:r>
                </w:p>
              </w:tc>
            </w:tr>
            <w:tr w:rsidR="00B54587">
              <w:tc>
                <w:tcPr>
                  <w:tcW w:w="41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203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62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209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6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9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</w:tr>
          </w:tbl>
          <w:p w:rsidR="00B54587" w:rsidRDefault="00B54587">
            <w:pPr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B54587" w:rsidTr="00744A07">
        <w:trPr>
          <w:trHeight w:val="74"/>
        </w:trPr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338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93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DA2963" w:rsidTr="00744A07"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335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76"/>
              <w:gridCol w:w="1585"/>
              <w:gridCol w:w="1866"/>
              <w:gridCol w:w="1940"/>
              <w:gridCol w:w="895"/>
              <w:gridCol w:w="1983"/>
              <w:gridCol w:w="912"/>
            </w:tblGrid>
            <w:tr w:rsidR="00DA2963" w:rsidTr="00DA2963">
              <w:trPr>
                <w:trHeight w:val="262"/>
              </w:trPr>
              <w:tc>
                <w:tcPr>
                  <w:tcW w:w="417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586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DOTAÇÃO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DOTAÇÃO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DESPESAS LIQUIDADAS</w:t>
                  </w:r>
                </w:p>
              </w:tc>
            </w:tr>
            <w:tr w:rsidR="00B54587">
              <w:trPr>
                <w:trHeight w:val="472"/>
              </w:trPr>
              <w:tc>
                <w:tcPr>
                  <w:tcW w:w="417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DESPESAS COM SAÚDE NÃO COMPUTADAS PARA FINS DE APURAÇÃO DO PERCENTUAL MÍNIMO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INICIAL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ATUALIZADA</w:t>
                  </w:r>
                </w:p>
              </w:tc>
              <w:tc>
                <w:tcPr>
                  <w:tcW w:w="194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Até o Bimestre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(f)</w:t>
                  </w: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%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(f/IVf) x 100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Até o Bimestre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(i)</w:t>
                  </w:r>
                </w:p>
              </w:tc>
              <w:tc>
                <w:tcPr>
                  <w:tcW w:w="9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%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(i/IVg) x 100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1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DESPESAS COM INATIVOS E PENSIONISTAS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1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DESPESA COM ASSISTÊNCIA À SAÚDE QUE NÃO ATENDE AO PRINCÍPIO DE ACESSO UNIVERSAL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1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lastRenderedPageBreak/>
                    <w:t>DESPESAS CUSTEADAS COM OUTROS RECURSOS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11.689.500,00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11.951.500,00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1.686.982,05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52,79%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1.137.672,97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48,83%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1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Recursos de Transferência do Sistema Único de Saúde - SUS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11.506.500,00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11.518.500,00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1.470.925,99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46,03%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993.352,11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42,64%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1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Recursos de Operações de Crédito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1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  Outros Recursos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183.000,00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433.000,00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216.056,06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6,76%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144.320,86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6,19%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1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OUTRAS AÇÕES E SERVIÇOS NÃO COMPUTADOS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364,00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0,01%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1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RESTOS/CONTAS A PAGAR INSCRITOS NO EXERCÍCIO SEM DISPONIBILIDADE FINANCEIRA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1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DESPESAS CUSTEADAS COM DISPONIBILIDADE DE CAIXA VINCULADA AOS RESTOS A PAGAR CANCELADOS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3,56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3,56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1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DESPESAS CUSTEADAS COM RECURSOS VINCULADOS À PARCELA DO PERCENTUAL MÍNIMO QUE NÃO FOI APLICADA EM AÇÕES E SERVIÇOS DE SAÚDE EM EXERCÍCIOS ANTERIORES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1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SUPERÁVIT FINANCEIRO DE EXERCÍCIO ANTERIOR NÃO APLICADO EM AÇÕES E SERVIÇOS PÚBLICOS DE SAÚDE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1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TOTAL DAS DESPESAS COM AÇÕES E SERVIÇOS PÚBLICOS DE SAÚDE NÃO COMPUTADAS (V)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1.687.349,61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52,80%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1.137.676,53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48,83%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17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TOTAL DAS DESPESAS COM AÇÕES E SERVIÇOS PÚBLICOS DE SAÚDE (VI) = (IV - V)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941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1.508.160,28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47,20%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1.192.101,82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51,17%</w:t>
                  </w:r>
                </w:p>
              </w:tc>
            </w:tr>
            <w:tr w:rsidR="00B54587">
              <w:tc>
                <w:tcPr>
                  <w:tcW w:w="417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5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94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8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91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</w:tr>
          </w:tbl>
          <w:p w:rsidR="00B54587" w:rsidRDefault="00B54587">
            <w:pPr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B54587" w:rsidTr="00744A07">
        <w:trPr>
          <w:trHeight w:val="80"/>
        </w:trPr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338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93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DA2963" w:rsidTr="00744A07"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3363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2"/>
              <w:gridCol w:w="4323"/>
            </w:tblGrid>
            <w:tr w:rsidR="00B54587">
              <w:trPr>
                <w:trHeight w:val="532"/>
              </w:trPr>
              <w:tc>
                <w:tcPr>
                  <w:tcW w:w="90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4587" w:rsidRPr="00C242C3" w:rsidRDefault="00253334">
                  <w:pPr>
                    <w:spacing w:after="0" w:line="240" w:lineRule="auto"/>
                    <w:rPr>
                      <w:sz w:val="28"/>
                      <w:szCs w:val="28"/>
                      <w:highlight w:val="yellow"/>
                    </w:rPr>
                  </w:pPr>
                  <w:r w:rsidRPr="00C242C3">
                    <w:rPr>
                      <w:rFonts w:ascii="Cambria" w:eastAsia="Cambria" w:hAnsi="Cambria"/>
                      <w:b/>
                      <w:color w:val="000000"/>
                      <w:sz w:val="28"/>
                      <w:szCs w:val="28"/>
                      <w:highlight w:val="yellow"/>
                    </w:rPr>
                    <w:t>PERCENTUAL DE APLICAÇÃO EM AÇÕES E SERVIÇOS PÚBLICOS DE SAÚDE SOBRE A RECEITA DE IMPOSTOS LÍQUIDA E TRANSFERÊNCIAS CONSTITUCIONAIS E LEGAIS (VII%) = (VI / IIIb x 100) - LIMITE CONSTITUCIONAL 15%</w:t>
                  </w:r>
                </w:p>
              </w:tc>
              <w:tc>
                <w:tcPr>
                  <w:tcW w:w="433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4587" w:rsidRPr="00C242C3" w:rsidRDefault="00C242C3" w:rsidP="00C242C3">
                  <w:pPr>
                    <w:spacing w:after="0" w:line="240" w:lineRule="auto"/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bookmarkStart w:id="0" w:name="_GoBack"/>
                  <w:bookmarkEnd w:id="0"/>
                  <w:r>
                    <w:rPr>
                      <w:rFonts w:ascii="Cambria" w:eastAsia="Cambria" w:hAnsi="Cambria"/>
                      <w:color w:val="000000"/>
                      <w:sz w:val="28"/>
                      <w:szCs w:val="28"/>
                      <w:highlight w:val="yellow"/>
                    </w:rPr>
                    <w:t>ÍNDICE APLICADO</w:t>
                  </w:r>
                  <w:r w:rsidR="00253334" w:rsidRPr="00C242C3">
                    <w:rPr>
                      <w:rFonts w:ascii="Cambria" w:eastAsia="Cambria" w:hAnsi="Cambria"/>
                      <w:color w:val="000000"/>
                      <w:sz w:val="28"/>
                      <w:szCs w:val="28"/>
                      <w:highlight w:val="yellow"/>
                    </w:rPr>
                    <w:t xml:space="preserve"> 16,31</w:t>
                  </w:r>
                  <w:r>
                    <w:rPr>
                      <w:rFonts w:ascii="Cambria" w:eastAsia="Cambria" w:hAnsi="Cambria"/>
                      <w:color w:val="000000"/>
                      <w:sz w:val="28"/>
                      <w:szCs w:val="28"/>
                      <w:highlight w:val="yellow"/>
                    </w:rPr>
                    <w:t>%</w:t>
                  </w:r>
                </w:p>
              </w:tc>
            </w:tr>
          </w:tbl>
          <w:p w:rsidR="00B54587" w:rsidRDefault="00B54587">
            <w:pPr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B54587" w:rsidTr="00744A07">
        <w:trPr>
          <w:trHeight w:val="123"/>
        </w:trPr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338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93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DA2963" w:rsidTr="00744A07"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3363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1"/>
              <w:gridCol w:w="4314"/>
            </w:tblGrid>
            <w:tr w:rsidR="00B54587">
              <w:trPr>
                <w:trHeight w:val="532"/>
              </w:trPr>
              <w:tc>
                <w:tcPr>
                  <w:tcW w:w="90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VALOR REFERENTE À DIFERENÇA ENTRE O VALOR EXECUTADO E O LIMITE MÍNIMO CONSTITUCIONAL [(IIIb * 15%) - VI]</w:t>
                  </w:r>
                </w:p>
              </w:tc>
              <w:tc>
                <w:tcPr>
                  <w:tcW w:w="43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95.806,12</w:t>
                  </w:r>
                </w:p>
              </w:tc>
            </w:tr>
          </w:tbl>
          <w:p w:rsidR="00B54587" w:rsidRDefault="00B54587">
            <w:pPr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B54587" w:rsidTr="00744A07">
        <w:trPr>
          <w:trHeight w:val="105"/>
        </w:trPr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338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93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DA2963" w:rsidTr="00744A07"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3363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8"/>
              <w:gridCol w:w="1090"/>
              <w:gridCol w:w="1417"/>
              <w:gridCol w:w="1239"/>
              <w:gridCol w:w="1206"/>
              <w:gridCol w:w="1703"/>
            </w:tblGrid>
            <w:tr w:rsidR="00B54587">
              <w:trPr>
                <w:trHeight w:val="607"/>
              </w:trPr>
              <w:tc>
                <w:tcPr>
                  <w:tcW w:w="671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EXECUÇÃO DE RESTOS A PAGAR NÃO PROCESSADOS INSCRITOS COM DISPONIBILIDADE DE CAIXA</w:t>
                  </w: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INSCRITOS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CANCELADOS/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PRESCRITOS</w:t>
                  </w: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PAGOS</w:t>
                  </w:r>
                </w:p>
              </w:tc>
              <w:tc>
                <w:tcPr>
                  <w:tcW w:w="120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A PAGAR</w:t>
                  </w:r>
                </w:p>
              </w:tc>
              <w:tc>
                <w:tcPr>
                  <w:tcW w:w="17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PARCELA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CONSIDERADA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NO LIMITE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6711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Inscritos em 2016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</w:tr>
            <w:tr w:rsidR="00B54587">
              <w:tc>
                <w:tcPr>
                  <w:tcW w:w="67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09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20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70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</w:tr>
          </w:tbl>
          <w:p w:rsidR="00B54587" w:rsidRDefault="00B54587">
            <w:pPr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B54587" w:rsidTr="00744A07">
        <w:trPr>
          <w:trHeight w:val="81"/>
        </w:trPr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338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93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DA2963" w:rsidTr="00744A07"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3375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51"/>
              <w:gridCol w:w="2068"/>
              <w:gridCol w:w="1239"/>
              <w:gridCol w:w="1746"/>
              <w:gridCol w:w="1242"/>
              <w:gridCol w:w="1325"/>
            </w:tblGrid>
            <w:tr w:rsidR="00DA2963" w:rsidTr="00DA2963">
              <w:trPr>
                <w:trHeight w:val="262"/>
              </w:trPr>
              <w:tc>
                <w:tcPr>
                  <w:tcW w:w="5751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2068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RESTOS A PAGAR CANCELADOS OU PRESCRITOS</w:t>
                  </w:r>
                </w:p>
              </w:tc>
            </w:tr>
            <w:tr w:rsidR="00DA2963" w:rsidTr="00DA2963">
              <w:trPr>
                <w:trHeight w:val="607"/>
              </w:trPr>
              <w:tc>
                <w:tcPr>
                  <w:tcW w:w="5751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CONTROLE DOS RESTOS A PAGAR CANCELADOS OU PRESCRITOS PARA FINS DE APLICAÇÃO DA DISPONIBILIDADE DE CAIXA CONFORME ARTIGO 24, §1º e 2º</w:t>
                  </w:r>
                </w:p>
              </w:tc>
              <w:tc>
                <w:tcPr>
                  <w:tcW w:w="20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Saldo Inicial</w:t>
                  </w:r>
                </w:p>
              </w:tc>
              <w:tc>
                <w:tcPr>
                  <w:tcW w:w="123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Despesas custeadas no exercício de referência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(j)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Saldo Final (Não Aplicado)</w:t>
                  </w:r>
                </w:p>
              </w:tc>
            </w:tr>
            <w:tr w:rsidR="00DA2963" w:rsidTr="00DA2963">
              <w:trPr>
                <w:trHeight w:val="262"/>
              </w:trPr>
              <w:tc>
                <w:tcPr>
                  <w:tcW w:w="5751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Restos a Pagar Cancelados ou Prescritos em 2016</w:t>
                  </w: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239" w:type="dxa"/>
                  <w:gridSpan w:val="2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3,56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- 3,56</w:t>
                  </w:r>
                </w:p>
              </w:tc>
            </w:tr>
            <w:tr w:rsidR="00B54587">
              <w:tc>
                <w:tcPr>
                  <w:tcW w:w="575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206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7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</w:tr>
          </w:tbl>
          <w:p w:rsidR="00B54587" w:rsidRDefault="00B54587">
            <w:pPr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B54587" w:rsidTr="00744A07">
        <w:trPr>
          <w:trHeight w:val="85"/>
        </w:trPr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338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93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DA2963" w:rsidTr="00744A07"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3377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4"/>
              <w:gridCol w:w="1992"/>
              <w:gridCol w:w="1239"/>
              <w:gridCol w:w="1431"/>
              <w:gridCol w:w="1242"/>
              <w:gridCol w:w="1709"/>
            </w:tblGrid>
            <w:tr w:rsidR="00DA2963" w:rsidTr="00DA2963">
              <w:trPr>
                <w:trHeight w:val="262"/>
              </w:trPr>
              <w:tc>
                <w:tcPr>
                  <w:tcW w:w="5766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992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LIMITE NÃO CUMPRIDO</w:t>
                  </w:r>
                </w:p>
              </w:tc>
            </w:tr>
            <w:tr w:rsidR="00DA2963" w:rsidTr="00DA2963">
              <w:trPr>
                <w:trHeight w:val="592"/>
              </w:trPr>
              <w:tc>
                <w:tcPr>
                  <w:tcW w:w="5766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CONTROLE DO VALOR REFERENTE AO PERCENTUAL MÍNIMO NÃO CUMPRIDO EM EXERCÍCIOS ANTERIORES PARA FINS DE APLICAÇÃO DOS RECURSOS VINCULADOS CONFORME ARTIGOS 25 E 26</w:t>
                  </w:r>
                </w:p>
              </w:tc>
              <w:tc>
                <w:tcPr>
                  <w:tcW w:w="19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Saldo Inicial</w:t>
                  </w:r>
                </w:p>
              </w:tc>
              <w:tc>
                <w:tcPr>
                  <w:tcW w:w="1239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Despesas custeadas no exercício de referência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(k)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Saldo Final (Não Aplicado)</w:t>
                  </w:r>
                </w:p>
              </w:tc>
            </w:tr>
            <w:tr w:rsidR="00DA2963" w:rsidTr="00DA2963">
              <w:trPr>
                <w:trHeight w:val="262"/>
              </w:trPr>
              <w:tc>
                <w:tcPr>
                  <w:tcW w:w="5766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Diferença de limite não cumprido em 2016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239" w:type="dxa"/>
                  <w:gridSpan w:val="2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</w:tr>
            <w:tr w:rsidR="00B54587">
              <w:tc>
                <w:tcPr>
                  <w:tcW w:w="5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99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23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43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2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</w:tr>
          </w:tbl>
          <w:p w:rsidR="00B54587" w:rsidRDefault="00B54587">
            <w:pPr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B54587" w:rsidTr="00744A07">
        <w:trPr>
          <w:trHeight w:val="62"/>
        </w:trPr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338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93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DA2963" w:rsidTr="00744A07"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3377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0"/>
              <w:gridCol w:w="1608"/>
              <w:gridCol w:w="1947"/>
              <w:gridCol w:w="1513"/>
              <w:gridCol w:w="1047"/>
              <w:gridCol w:w="1320"/>
              <w:gridCol w:w="1232"/>
            </w:tblGrid>
            <w:tr w:rsidR="00DA2963" w:rsidTr="00DA2963">
              <w:trPr>
                <w:trHeight w:val="262"/>
              </w:trPr>
              <w:tc>
                <w:tcPr>
                  <w:tcW w:w="4713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608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DOTAÇÃO</w:t>
                  </w:r>
                </w:p>
              </w:tc>
              <w:tc>
                <w:tcPr>
                  <w:tcW w:w="1948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DOTAÇÃO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DESPESAS EMPENHADAS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DESPESAS LIQUIDADAS</w:t>
                  </w:r>
                </w:p>
              </w:tc>
            </w:tr>
            <w:tr w:rsidR="00B54587">
              <w:trPr>
                <w:trHeight w:val="472"/>
              </w:trPr>
              <w:tc>
                <w:tcPr>
                  <w:tcW w:w="4713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DESPESAS COM SAÚDE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(Por Subfunção)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INICIAL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ATUALIZADA</w:t>
                  </w:r>
                </w:p>
                <w:p w:rsidR="00B54587" w:rsidRDefault="00B54587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Até o Bimestre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(l)</w:t>
                  </w:r>
                </w:p>
              </w:tc>
              <w:tc>
                <w:tcPr>
                  <w:tcW w:w="1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%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(l/total l) x 100</w:t>
                  </w:r>
                </w:p>
              </w:tc>
              <w:tc>
                <w:tcPr>
                  <w:tcW w:w="13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Até o Bimestre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(m)</w:t>
                  </w:r>
                </w:p>
              </w:tc>
              <w:tc>
                <w:tcPr>
                  <w:tcW w:w="123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6"/>
                    </w:rPr>
                    <w:t>%</w:t>
                  </w:r>
                </w:p>
                <w:p w:rsidR="00B54587" w:rsidRDefault="00253334">
                  <w:pPr>
                    <w:spacing w:after="0" w:line="240" w:lineRule="auto"/>
                    <w:jc w:val="center"/>
                  </w:pPr>
                  <w:r>
                    <w:rPr>
                      <w:rFonts w:ascii="Cambria" w:eastAsia="Cambria" w:hAnsi="Cambria"/>
                      <w:b/>
                      <w:color w:val="000000"/>
                      <w:sz w:val="14"/>
                    </w:rPr>
                    <w:t>(m/total m) x 100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71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Atenção Básica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16.694.700,00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16.440.700,00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1.699.945,37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53,20%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1.135.160,13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48,72%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71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Assistência Hospitalar e Ambulatorial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10.124.500,00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10.390.500,00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1.392.705,46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43,58%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1.102.776,17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47,33%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71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Suporte Profilático e Terapêutico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71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Vigilância Sanitária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397.000,00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397.000,00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42.107,22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1,32%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40.251,82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1,73%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71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Vigilância Epidemiológica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344.700,00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344.700,00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60.751,84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1,90%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51.590,23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2,21%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71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lastRenderedPageBreak/>
                    <w:t>Alimentação e Nutrição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71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Outras Subfunções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0,00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0,00%</w:t>
                  </w:r>
                </w:p>
              </w:tc>
            </w:tr>
            <w:tr w:rsidR="00B54587">
              <w:trPr>
                <w:trHeight w:val="262"/>
              </w:trPr>
              <w:tc>
                <w:tcPr>
                  <w:tcW w:w="4713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27.560.900,00</w:t>
                  </w:r>
                </w:p>
              </w:tc>
              <w:tc>
                <w:tcPr>
                  <w:tcW w:w="1948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27.572.900,00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3.195.509,89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100,00%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 xml:space="preserve"> 2.329.778,35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253334">
                  <w:pPr>
                    <w:spacing w:after="0" w:line="240" w:lineRule="auto"/>
                    <w:jc w:val="right"/>
                  </w:pPr>
                  <w:r>
                    <w:rPr>
                      <w:rFonts w:ascii="Cambria" w:eastAsia="Cambria" w:hAnsi="Cambria"/>
                      <w:color w:val="000000"/>
                      <w:sz w:val="16"/>
                    </w:rPr>
                    <w:t>100,00%</w:t>
                  </w:r>
                </w:p>
              </w:tc>
            </w:tr>
            <w:tr w:rsidR="00B54587">
              <w:tc>
                <w:tcPr>
                  <w:tcW w:w="471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60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9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51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04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32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  <w:tc>
                <w:tcPr>
                  <w:tcW w:w="12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4587" w:rsidRDefault="00B54587">
                  <w:pPr>
                    <w:spacing w:after="0" w:line="240" w:lineRule="auto"/>
                  </w:pPr>
                </w:p>
              </w:tc>
            </w:tr>
          </w:tbl>
          <w:p w:rsidR="00B54587" w:rsidRDefault="00B54587">
            <w:pPr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  <w:tr w:rsidR="00B54587" w:rsidTr="00744A07">
        <w:trPr>
          <w:trHeight w:val="222"/>
        </w:trPr>
        <w:tc>
          <w:tcPr>
            <w:tcW w:w="33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338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93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</w:tcPr>
          <w:p w:rsidR="00B54587" w:rsidRDefault="00B54587">
            <w:pPr>
              <w:pStyle w:val="EmptyCellLayoutStyle"/>
              <w:spacing w:after="0" w:line="240" w:lineRule="auto"/>
            </w:pPr>
          </w:p>
        </w:tc>
      </w:tr>
    </w:tbl>
    <w:p w:rsidR="00B54587" w:rsidRDefault="00B54587">
      <w:pPr>
        <w:spacing w:after="0" w:line="240" w:lineRule="auto"/>
      </w:pPr>
    </w:p>
    <w:sectPr w:rsidR="00B54587">
      <w:headerReference w:type="default" r:id="rId7"/>
      <w:pgSz w:w="13719" w:h="9354" w:orient="landscape"/>
      <w:pgMar w:top="113" w:right="113" w:bottom="113" w:left="11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A9" w:rsidRDefault="00082CA9">
      <w:pPr>
        <w:spacing w:after="0" w:line="240" w:lineRule="auto"/>
      </w:pPr>
      <w:r>
        <w:separator/>
      </w:r>
    </w:p>
  </w:endnote>
  <w:endnote w:type="continuationSeparator" w:id="0">
    <w:p w:rsidR="00082CA9" w:rsidRDefault="0008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A9" w:rsidRDefault="00082CA9">
      <w:pPr>
        <w:spacing w:after="0" w:line="240" w:lineRule="auto"/>
      </w:pPr>
      <w:r>
        <w:separator/>
      </w:r>
    </w:p>
  </w:footnote>
  <w:footnote w:type="continuationSeparator" w:id="0">
    <w:p w:rsidR="00082CA9" w:rsidRDefault="00082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"/>
      <w:gridCol w:w="13352"/>
      <w:gridCol w:w="76"/>
    </w:tblGrid>
    <w:tr w:rsidR="00B54587">
      <w:tc>
        <w:tcPr>
          <w:tcW w:w="42" w:type="dxa"/>
        </w:tcPr>
        <w:p w:rsidR="00B54587" w:rsidRDefault="00B54587">
          <w:pPr>
            <w:pStyle w:val="EmptyCellLayoutStyle"/>
            <w:spacing w:after="0" w:line="240" w:lineRule="auto"/>
          </w:pPr>
        </w:p>
      </w:tc>
      <w:tc>
        <w:tcPr>
          <w:tcW w:w="1335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352"/>
          </w:tblGrid>
          <w:tr w:rsidR="00B54587">
            <w:trPr>
              <w:trHeight w:val="1172"/>
            </w:trPr>
            <w:tc>
              <w:tcPr>
                <w:tcW w:w="1335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54587" w:rsidRDefault="00253334">
                <w:pPr>
                  <w:spacing w:after="0" w:line="240" w:lineRule="auto"/>
                  <w:jc w:val="center"/>
                </w:pPr>
                <w:r>
                  <w:rPr>
                    <w:rFonts w:ascii="Cambria" w:eastAsia="Cambria" w:hAnsi="Cambria"/>
                    <w:color w:val="000000"/>
                  </w:rPr>
                  <w:t>MUNICÍPIO DE CORONEL VIVIDA</w:t>
                </w:r>
              </w:p>
              <w:p w:rsidR="00B54587" w:rsidRDefault="00253334">
                <w:pPr>
                  <w:spacing w:after="0" w:line="240" w:lineRule="auto"/>
                  <w:jc w:val="center"/>
                </w:pPr>
                <w:r>
                  <w:rPr>
                    <w:rFonts w:ascii="Cambria" w:eastAsia="Cambria" w:hAnsi="Cambria"/>
                    <w:color w:val="000000"/>
                    <w:sz w:val="18"/>
                  </w:rPr>
                  <w:t>RELATÓRIO RESUMIDO DA EXECUÇÃO ORÇAMENTÁRIA - CONSOLIDADO</w:t>
                </w:r>
              </w:p>
              <w:p w:rsidR="00B54587" w:rsidRDefault="00253334">
                <w:pPr>
                  <w:spacing w:after="0" w:line="240" w:lineRule="auto"/>
                  <w:jc w:val="center"/>
                </w:pPr>
                <w:r>
                  <w:rPr>
                    <w:rFonts w:ascii="Cambria" w:eastAsia="Cambria" w:hAnsi="Cambria"/>
                    <w:color w:val="000000"/>
                    <w:sz w:val="18"/>
                  </w:rPr>
                  <w:t>ORÇAMENTOS FISCAL E DA SEGURIDADE SOCIAL</w:t>
                </w:r>
              </w:p>
              <w:p w:rsidR="00B54587" w:rsidRDefault="00253334">
                <w:pPr>
                  <w:spacing w:after="0" w:line="240" w:lineRule="auto"/>
                  <w:jc w:val="center"/>
                </w:pPr>
                <w:r>
                  <w:rPr>
                    <w:rFonts w:ascii="Cambria" w:eastAsia="Cambria" w:hAnsi="Cambria"/>
                    <w:color w:val="000000"/>
                  </w:rPr>
                  <w:t>DEMONSTRATIVO DAS RECEITAS E DESPESAS COM AÇÕES E SERVIÇOS PÚBLICOS DE SAÚDE</w:t>
                </w:r>
              </w:p>
              <w:p w:rsidR="00B54587" w:rsidRDefault="00253334">
                <w:pPr>
                  <w:spacing w:after="0" w:line="240" w:lineRule="auto"/>
                  <w:jc w:val="center"/>
                </w:pPr>
                <w:r>
                  <w:rPr>
                    <w:rFonts w:ascii="Cambria" w:eastAsia="Cambria" w:hAnsi="Cambria"/>
                    <w:color w:val="000000"/>
                  </w:rPr>
                  <w:t>01/2016 A 02/2016</w:t>
                </w:r>
              </w:p>
            </w:tc>
          </w:tr>
        </w:tbl>
        <w:p w:rsidR="00B54587" w:rsidRDefault="00B54587">
          <w:pPr>
            <w:spacing w:after="0" w:line="240" w:lineRule="auto"/>
          </w:pPr>
        </w:p>
      </w:tc>
      <w:tc>
        <w:tcPr>
          <w:tcW w:w="76" w:type="dxa"/>
        </w:tcPr>
        <w:p w:rsidR="00B54587" w:rsidRDefault="00B54587">
          <w:pPr>
            <w:pStyle w:val="EmptyCellLayoutStyle"/>
            <w:spacing w:after="0" w:line="240" w:lineRule="auto"/>
          </w:pPr>
        </w:p>
      </w:tc>
    </w:tr>
    <w:tr w:rsidR="00B54587">
      <w:tc>
        <w:tcPr>
          <w:tcW w:w="42" w:type="dxa"/>
        </w:tcPr>
        <w:p w:rsidR="00B54587" w:rsidRDefault="00B54587">
          <w:pPr>
            <w:pStyle w:val="EmptyCellLayoutStyle"/>
            <w:spacing w:after="0" w:line="240" w:lineRule="auto"/>
          </w:pPr>
        </w:p>
      </w:tc>
      <w:tc>
        <w:tcPr>
          <w:tcW w:w="13352" w:type="dxa"/>
        </w:tcPr>
        <w:p w:rsidR="00B54587" w:rsidRDefault="00B54587">
          <w:pPr>
            <w:pStyle w:val="EmptyCellLayoutStyle"/>
            <w:spacing w:after="0" w:line="240" w:lineRule="auto"/>
          </w:pPr>
        </w:p>
      </w:tc>
      <w:tc>
        <w:tcPr>
          <w:tcW w:w="76" w:type="dxa"/>
        </w:tcPr>
        <w:p w:rsidR="00B54587" w:rsidRDefault="00B54587">
          <w:pPr>
            <w:pStyle w:val="EmptyCellLayoutStyle"/>
            <w:spacing w:after="0" w:line="240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87"/>
    <w:rsid w:val="00082CA9"/>
    <w:rsid w:val="00253334"/>
    <w:rsid w:val="00744A07"/>
    <w:rsid w:val="00B54587"/>
    <w:rsid w:val="00C242C3"/>
    <w:rsid w:val="00D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C83C6-1266-49A0-A2BE-6A72FB0C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1239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RelatorioRREORecDespAcoesServPublicoSaude_2</vt:lpstr>
    </vt:vector>
  </TitlesOfParts>
  <Company/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RelatorioRREORecDespAcoesServPublicoSaude_2</dc:title>
  <dc:creator>administracao6</dc:creator>
  <dc:description/>
  <cp:lastModifiedBy>administracao6</cp:lastModifiedBy>
  <cp:revision>4</cp:revision>
  <dcterms:created xsi:type="dcterms:W3CDTF">2016-06-10T13:10:00Z</dcterms:created>
  <dcterms:modified xsi:type="dcterms:W3CDTF">2016-06-10T13:50:00Z</dcterms:modified>
</cp:coreProperties>
</file>