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6B" w:rsidRDefault="00BC526B" w:rsidP="00BC52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B06D8">
        <w:rPr>
          <w:rFonts w:ascii="Arial" w:hAnsi="Arial" w:cs="Arial"/>
          <w:b/>
          <w:bCs/>
          <w:sz w:val="28"/>
          <w:szCs w:val="28"/>
        </w:rPr>
        <w:t>RELATÓRIO   DAS ATIVIDADES LEI ALDIR BLANC – 2020</w:t>
      </w:r>
    </w:p>
    <w:p w:rsidR="00BC526B" w:rsidRDefault="00BC526B" w:rsidP="00BC526B">
      <w:pPr>
        <w:rPr>
          <w:rFonts w:ascii="Arial" w:hAnsi="Arial" w:cs="Arial"/>
          <w:b/>
          <w:bCs/>
          <w:sz w:val="28"/>
          <w:szCs w:val="28"/>
        </w:rPr>
      </w:pPr>
    </w:p>
    <w:p w:rsidR="00BC526B" w:rsidRPr="00BC526B" w:rsidRDefault="00BC526B" w:rsidP="00BC526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D5810">
        <w:rPr>
          <w:rFonts w:ascii="Arial" w:hAnsi="Arial" w:cs="Arial"/>
          <w:b/>
          <w:bCs/>
        </w:rPr>
        <w:t>PROJETO:</w:t>
      </w:r>
      <w:r>
        <w:rPr>
          <w:rFonts w:ascii="Arial" w:hAnsi="Arial" w:cs="Arial"/>
          <w:b/>
          <w:bCs/>
        </w:rPr>
        <w:t xml:space="preserve"> </w:t>
      </w:r>
      <w:r w:rsidRPr="00BC526B">
        <w:rPr>
          <w:rFonts w:ascii="Arial" w:hAnsi="Arial" w:cs="Arial"/>
        </w:rPr>
        <w:t>Cursos de formação da cultura gaúcha e fundamentos da cultural e folclórica.</w:t>
      </w:r>
    </w:p>
    <w:p w:rsidR="00BC526B" w:rsidRPr="007E0F0D" w:rsidRDefault="00BC526B" w:rsidP="00BC526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7E0F0D">
        <w:rPr>
          <w:rFonts w:ascii="Arial" w:hAnsi="Arial" w:cs="Arial"/>
          <w:bCs/>
        </w:rPr>
        <w:t>VALOR APLICADO: R$</w:t>
      </w:r>
      <w:r w:rsidRPr="00BC526B">
        <w:rPr>
          <w:rFonts w:ascii="Arial" w:hAnsi="Arial" w:cs="Arial"/>
          <w:bCs/>
        </w:rPr>
        <w:t>14.521,20</w:t>
      </w:r>
    </w:p>
    <w:p w:rsidR="00BC526B" w:rsidRDefault="00BC526B" w:rsidP="00BC526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B06D8">
        <w:rPr>
          <w:rFonts w:ascii="Arial" w:hAnsi="Arial" w:cs="Arial"/>
          <w:b/>
          <w:bCs/>
        </w:rPr>
        <w:t>DAT</w:t>
      </w:r>
      <w:r>
        <w:rPr>
          <w:rFonts w:ascii="Arial" w:hAnsi="Arial" w:cs="Arial"/>
          <w:b/>
          <w:bCs/>
        </w:rPr>
        <w:t>A</w:t>
      </w:r>
      <w:r w:rsidRPr="00BB06D8">
        <w:rPr>
          <w:rFonts w:ascii="Arial" w:hAnsi="Arial" w:cs="Arial"/>
          <w:b/>
          <w:bCs/>
        </w:rPr>
        <w:t xml:space="preserve"> DO EVENTO:</w:t>
      </w:r>
      <w:r>
        <w:rPr>
          <w:rFonts w:ascii="Arial" w:hAnsi="Arial" w:cs="Arial"/>
          <w:b/>
          <w:bCs/>
        </w:rPr>
        <w:t xml:space="preserve"> 1</w:t>
      </w:r>
      <w:r w:rsidR="00750041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de</w:t>
      </w:r>
      <w:r w:rsidR="00750041">
        <w:rPr>
          <w:rFonts w:ascii="Arial" w:hAnsi="Arial" w:cs="Arial"/>
          <w:b/>
          <w:bCs/>
        </w:rPr>
        <w:t xml:space="preserve"> dezembro  </w:t>
      </w:r>
      <w:r>
        <w:rPr>
          <w:rFonts w:ascii="Arial" w:hAnsi="Arial" w:cs="Arial"/>
          <w:b/>
          <w:bCs/>
        </w:rPr>
        <w:t>2020.</w:t>
      </w:r>
    </w:p>
    <w:p w:rsidR="00BC526B" w:rsidRDefault="00BC526B" w:rsidP="00BC526B">
      <w:pPr>
        <w:pStyle w:val="PargrafodaLista"/>
        <w:numPr>
          <w:ilvl w:val="0"/>
          <w:numId w:val="1"/>
        </w:numPr>
        <w:ind w:left="714" w:hanging="357"/>
        <w:rPr>
          <w:rFonts w:ascii="Arial" w:hAnsi="Arial" w:cs="Arial"/>
        </w:rPr>
      </w:pPr>
      <w:r w:rsidRPr="007D5810">
        <w:rPr>
          <w:rFonts w:ascii="Arial" w:hAnsi="Arial" w:cs="Arial"/>
        </w:rPr>
        <w:t xml:space="preserve">Apresentação às </w:t>
      </w:r>
      <w:r>
        <w:rPr>
          <w:rFonts w:ascii="Arial" w:hAnsi="Arial" w:cs="Arial"/>
        </w:rPr>
        <w:t>20</w:t>
      </w:r>
      <w:r w:rsidRPr="007D5810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</w:t>
      </w:r>
    </w:p>
    <w:p w:rsidR="00BC526B" w:rsidRPr="007D5810" w:rsidRDefault="00BC526B" w:rsidP="00BC526B">
      <w:pPr>
        <w:pStyle w:val="PargrafodaLista"/>
        <w:ind w:left="714"/>
        <w:rPr>
          <w:rFonts w:ascii="Arial" w:hAnsi="Arial" w:cs="Arial"/>
        </w:rPr>
      </w:pPr>
    </w:p>
    <w:p w:rsidR="00BC526B" w:rsidRPr="00C31105" w:rsidRDefault="00BC526B" w:rsidP="00BC526B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C31105">
        <w:rPr>
          <w:rFonts w:ascii="Arial" w:hAnsi="Arial" w:cs="Arial"/>
          <w:b/>
          <w:bCs/>
        </w:rPr>
        <w:t xml:space="preserve">LOCAL DO EVENTO:  </w:t>
      </w:r>
      <w:r w:rsidRPr="00C31105">
        <w:rPr>
          <w:rFonts w:ascii="Arial" w:hAnsi="Arial" w:cs="Arial"/>
        </w:rPr>
        <w:t xml:space="preserve">Centro </w:t>
      </w:r>
      <w:r>
        <w:rPr>
          <w:rFonts w:ascii="Arial" w:hAnsi="Arial" w:cs="Arial"/>
        </w:rPr>
        <w:t>CULTURAL Professor Benedito Rakowiski</w:t>
      </w:r>
    </w:p>
    <w:p w:rsidR="00BC526B" w:rsidRDefault="00BC526B" w:rsidP="00BC526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B06D8">
        <w:rPr>
          <w:rFonts w:ascii="Arial" w:hAnsi="Arial" w:cs="Arial"/>
          <w:b/>
          <w:bCs/>
        </w:rPr>
        <w:t>DESCRIÇÃO DO EVENTO</w:t>
      </w:r>
    </w:p>
    <w:p w:rsidR="00BC526B" w:rsidRDefault="00BC526B" w:rsidP="00BC526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C526B" w:rsidRPr="00655FEE" w:rsidRDefault="00BC526B" w:rsidP="00BC526B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655FEE">
        <w:rPr>
          <w:rFonts w:ascii="Arial" w:hAnsi="Arial" w:cs="Arial"/>
          <w:bCs/>
          <w:sz w:val="24"/>
          <w:szCs w:val="24"/>
        </w:rPr>
        <w:t xml:space="preserve">A Instituição artística que atendeu o Chamamento Público de número 08/20, foi </w:t>
      </w:r>
      <w:r>
        <w:rPr>
          <w:rFonts w:ascii="Arial" w:hAnsi="Arial" w:cs="Arial"/>
          <w:bCs/>
          <w:sz w:val="24"/>
          <w:szCs w:val="24"/>
        </w:rPr>
        <w:t xml:space="preserve">Wellington Justino de Souza. </w:t>
      </w:r>
    </w:p>
    <w:p w:rsidR="00BC526B" w:rsidRDefault="00BC526B" w:rsidP="00BC526B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Curso </w:t>
      </w:r>
      <w:r w:rsidRPr="00655FEE">
        <w:rPr>
          <w:rFonts w:ascii="Arial" w:hAnsi="Arial" w:cs="Arial"/>
          <w:bCs/>
          <w:sz w:val="24"/>
          <w:szCs w:val="24"/>
        </w:rPr>
        <w:t>acontece</w:t>
      </w:r>
      <w:r>
        <w:rPr>
          <w:rFonts w:ascii="Arial" w:hAnsi="Arial" w:cs="Arial"/>
          <w:bCs/>
          <w:sz w:val="24"/>
          <w:szCs w:val="24"/>
        </w:rPr>
        <w:t xml:space="preserve">u no </w:t>
      </w:r>
      <w:r w:rsidRPr="00655FEE">
        <w:rPr>
          <w:rFonts w:ascii="Arial" w:hAnsi="Arial" w:cs="Arial"/>
          <w:bCs/>
          <w:sz w:val="24"/>
          <w:szCs w:val="24"/>
        </w:rPr>
        <w:t xml:space="preserve">dia </w:t>
      </w:r>
      <w:r>
        <w:rPr>
          <w:rFonts w:ascii="Arial" w:hAnsi="Arial" w:cs="Arial"/>
          <w:bCs/>
          <w:sz w:val="24"/>
          <w:szCs w:val="24"/>
        </w:rPr>
        <w:t>1</w:t>
      </w:r>
      <w:r w:rsidR="00750041">
        <w:rPr>
          <w:rFonts w:ascii="Arial" w:hAnsi="Arial" w:cs="Arial"/>
          <w:bCs/>
          <w:sz w:val="24"/>
          <w:szCs w:val="24"/>
        </w:rPr>
        <w:t>9</w:t>
      </w:r>
      <w:r w:rsidRPr="00655FEE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 xml:space="preserve">dezembro </w:t>
      </w:r>
      <w:r w:rsidRPr="00655FEE">
        <w:rPr>
          <w:rFonts w:ascii="Arial" w:hAnsi="Arial" w:cs="Arial"/>
          <w:bCs/>
          <w:sz w:val="24"/>
          <w:szCs w:val="24"/>
        </w:rPr>
        <w:t>de 2020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7F30AE">
        <w:rPr>
          <w:rFonts w:ascii="Arial" w:hAnsi="Arial" w:cs="Arial"/>
          <w:bCs/>
          <w:sz w:val="24"/>
          <w:szCs w:val="24"/>
        </w:rPr>
        <w:t>às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E0F0D">
        <w:rPr>
          <w:rFonts w:ascii="Arial" w:hAnsi="Arial" w:cs="Arial"/>
          <w:bCs/>
          <w:sz w:val="24"/>
          <w:szCs w:val="24"/>
        </w:rPr>
        <w:t>20 h</w:t>
      </w:r>
      <w:r w:rsidR="007F30A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com cerca de duas horas e meio de evento. </w:t>
      </w:r>
      <w:bookmarkStart w:id="0" w:name="_GoBack"/>
      <w:bookmarkEnd w:id="0"/>
    </w:p>
    <w:p w:rsidR="00BC526B" w:rsidRPr="00655FEE" w:rsidRDefault="00BC526B" w:rsidP="00BC526B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655FEE">
        <w:rPr>
          <w:rFonts w:ascii="Arial" w:hAnsi="Arial" w:cs="Arial"/>
          <w:bCs/>
          <w:sz w:val="24"/>
          <w:szCs w:val="24"/>
        </w:rPr>
        <w:t xml:space="preserve">Para a recepção do evento: uma equipe ficou a porta aferindo a pressão, orientado sobre os IPIS de prevenção e combate ao Covid 19. </w:t>
      </w:r>
    </w:p>
    <w:p w:rsidR="00BC526B" w:rsidRDefault="00BC526B" w:rsidP="00BC526B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BC526B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 xml:space="preserve">apresentação do </w:t>
      </w:r>
      <w:r w:rsidR="007F30AE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urso acontece com um </w:t>
      </w:r>
      <w:r w:rsidR="007F30AE">
        <w:rPr>
          <w:rFonts w:ascii="Arial" w:hAnsi="Arial" w:cs="Arial"/>
          <w:bCs/>
          <w:sz w:val="24"/>
          <w:szCs w:val="24"/>
        </w:rPr>
        <w:t>público</w:t>
      </w:r>
      <w:r>
        <w:rPr>
          <w:rFonts w:ascii="Arial" w:hAnsi="Arial" w:cs="Arial"/>
          <w:bCs/>
          <w:sz w:val="24"/>
          <w:szCs w:val="24"/>
        </w:rPr>
        <w:t xml:space="preserve"> de aproximadamente </w:t>
      </w:r>
      <w:r w:rsidR="007F30AE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5 </w:t>
      </w:r>
      <w:r w:rsidR="007F30AE">
        <w:rPr>
          <w:rFonts w:ascii="Arial" w:hAnsi="Arial" w:cs="Arial"/>
          <w:bCs/>
          <w:sz w:val="24"/>
          <w:szCs w:val="24"/>
        </w:rPr>
        <w:t>pessoas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7F30AE">
        <w:rPr>
          <w:rFonts w:ascii="Arial" w:hAnsi="Arial" w:cs="Arial"/>
          <w:bCs/>
          <w:sz w:val="24"/>
          <w:szCs w:val="24"/>
        </w:rPr>
        <w:t>repintando</w:t>
      </w:r>
      <w:r>
        <w:rPr>
          <w:rFonts w:ascii="Arial" w:hAnsi="Arial" w:cs="Arial"/>
          <w:bCs/>
          <w:sz w:val="24"/>
          <w:szCs w:val="24"/>
        </w:rPr>
        <w:t xml:space="preserve"> o </w:t>
      </w:r>
      <w:r w:rsidR="007F30AE">
        <w:rPr>
          <w:rFonts w:ascii="Arial" w:hAnsi="Arial" w:cs="Arial"/>
          <w:bCs/>
          <w:sz w:val="24"/>
          <w:szCs w:val="24"/>
        </w:rPr>
        <w:t>espaçamento e</w:t>
      </w:r>
      <w:r>
        <w:rPr>
          <w:rFonts w:ascii="Arial" w:hAnsi="Arial" w:cs="Arial"/>
          <w:bCs/>
          <w:sz w:val="24"/>
          <w:szCs w:val="24"/>
        </w:rPr>
        <w:t xml:space="preserve"> limites disponível no decreto mu</w:t>
      </w:r>
      <w:r w:rsidR="007F30AE">
        <w:rPr>
          <w:rFonts w:ascii="Arial" w:hAnsi="Arial" w:cs="Arial"/>
          <w:bCs/>
          <w:sz w:val="24"/>
          <w:szCs w:val="24"/>
        </w:rPr>
        <w:t>ni</w:t>
      </w:r>
      <w:r>
        <w:rPr>
          <w:rFonts w:ascii="Arial" w:hAnsi="Arial" w:cs="Arial"/>
          <w:bCs/>
          <w:sz w:val="24"/>
          <w:szCs w:val="24"/>
        </w:rPr>
        <w:t>ci</w:t>
      </w:r>
      <w:r w:rsidR="007F30AE">
        <w:rPr>
          <w:rFonts w:ascii="Arial" w:hAnsi="Arial" w:cs="Arial"/>
          <w:bCs/>
          <w:sz w:val="24"/>
          <w:szCs w:val="24"/>
        </w:rPr>
        <w:t>pal</w:t>
      </w:r>
      <w:r>
        <w:rPr>
          <w:rFonts w:ascii="Arial" w:hAnsi="Arial" w:cs="Arial"/>
          <w:bCs/>
          <w:sz w:val="24"/>
          <w:szCs w:val="24"/>
        </w:rPr>
        <w:t xml:space="preserve"> ao </w:t>
      </w:r>
      <w:r w:rsidR="007F30AE">
        <w:rPr>
          <w:rFonts w:ascii="Arial" w:hAnsi="Arial" w:cs="Arial"/>
          <w:bCs/>
          <w:sz w:val="24"/>
          <w:szCs w:val="24"/>
        </w:rPr>
        <w:t>combate</w:t>
      </w:r>
      <w:r>
        <w:rPr>
          <w:rFonts w:ascii="Arial" w:hAnsi="Arial" w:cs="Arial"/>
          <w:bCs/>
          <w:sz w:val="24"/>
          <w:szCs w:val="24"/>
        </w:rPr>
        <w:t xml:space="preserve"> ao</w:t>
      </w:r>
      <w:r w:rsidR="007F30AE">
        <w:rPr>
          <w:rFonts w:ascii="Arial" w:hAnsi="Arial" w:cs="Arial"/>
          <w:bCs/>
          <w:sz w:val="24"/>
          <w:szCs w:val="24"/>
        </w:rPr>
        <w:t xml:space="preserve"> covid</w:t>
      </w:r>
      <w:r>
        <w:rPr>
          <w:rFonts w:ascii="Arial" w:hAnsi="Arial" w:cs="Arial"/>
          <w:bCs/>
          <w:sz w:val="24"/>
          <w:szCs w:val="24"/>
        </w:rPr>
        <w:t xml:space="preserve"> 19.</w:t>
      </w:r>
    </w:p>
    <w:p w:rsidR="00BC526B" w:rsidRDefault="00BC526B" w:rsidP="00BC526B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apresentação </w:t>
      </w:r>
      <w:r w:rsidR="007F30AE">
        <w:rPr>
          <w:rFonts w:ascii="Arial" w:hAnsi="Arial" w:cs="Arial"/>
          <w:bCs/>
          <w:sz w:val="24"/>
          <w:szCs w:val="24"/>
        </w:rPr>
        <w:t>trouxe</w:t>
      </w:r>
      <w:r>
        <w:rPr>
          <w:rFonts w:ascii="Arial" w:hAnsi="Arial" w:cs="Arial"/>
          <w:bCs/>
          <w:sz w:val="24"/>
          <w:szCs w:val="24"/>
        </w:rPr>
        <w:t xml:space="preserve"> um histórico </w:t>
      </w:r>
      <w:r w:rsidR="007F30AE">
        <w:rPr>
          <w:rFonts w:ascii="Arial" w:hAnsi="Arial" w:cs="Arial"/>
          <w:bCs/>
          <w:sz w:val="24"/>
          <w:szCs w:val="24"/>
        </w:rPr>
        <w:t>de diversas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F30AE">
        <w:rPr>
          <w:rFonts w:ascii="Arial" w:hAnsi="Arial" w:cs="Arial"/>
          <w:bCs/>
          <w:sz w:val="24"/>
          <w:szCs w:val="24"/>
        </w:rPr>
        <w:t>vertentes</w:t>
      </w:r>
      <w:r>
        <w:rPr>
          <w:rFonts w:ascii="Arial" w:hAnsi="Arial" w:cs="Arial"/>
          <w:bCs/>
          <w:sz w:val="24"/>
          <w:szCs w:val="24"/>
        </w:rPr>
        <w:t xml:space="preserve"> da dança e da </w:t>
      </w:r>
      <w:r w:rsidR="007F30AE">
        <w:rPr>
          <w:rFonts w:ascii="Arial" w:hAnsi="Arial" w:cs="Arial"/>
          <w:bCs/>
          <w:sz w:val="24"/>
          <w:szCs w:val="24"/>
        </w:rPr>
        <w:t>música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F30AE">
        <w:rPr>
          <w:rFonts w:ascii="Arial" w:hAnsi="Arial" w:cs="Arial"/>
          <w:bCs/>
          <w:sz w:val="24"/>
          <w:szCs w:val="24"/>
        </w:rPr>
        <w:t>dentro</w:t>
      </w:r>
      <w:r>
        <w:rPr>
          <w:rFonts w:ascii="Arial" w:hAnsi="Arial" w:cs="Arial"/>
          <w:bCs/>
          <w:sz w:val="24"/>
          <w:szCs w:val="24"/>
        </w:rPr>
        <w:t xml:space="preserve"> da tradição gaúcha, oferecendo ao </w:t>
      </w:r>
      <w:r w:rsidR="007F30AE">
        <w:rPr>
          <w:rFonts w:ascii="Arial" w:hAnsi="Arial" w:cs="Arial"/>
          <w:bCs/>
          <w:sz w:val="24"/>
          <w:szCs w:val="24"/>
        </w:rPr>
        <w:t>público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F30AE">
        <w:rPr>
          <w:rFonts w:ascii="Arial" w:hAnsi="Arial" w:cs="Arial"/>
          <w:bCs/>
          <w:sz w:val="24"/>
          <w:szCs w:val="24"/>
        </w:rPr>
        <w:t>um conhecimento</w:t>
      </w:r>
      <w:r>
        <w:rPr>
          <w:rFonts w:ascii="Arial" w:hAnsi="Arial" w:cs="Arial"/>
          <w:bCs/>
          <w:sz w:val="24"/>
          <w:szCs w:val="24"/>
        </w:rPr>
        <w:t xml:space="preserve"> dos </w:t>
      </w:r>
      <w:r w:rsidR="007F30AE">
        <w:rPr>
          <w:rFonts w:ascii="Arial" w:hAnsi="Arial" w:cs="Arial"/>
          <w:bCs/>
          <w:sz w:val="24"/>
          <w:szCs w:val="24"/>
        </w:rPr>
        <w:t>artistas</w:t>
      </w:r>
      <w:r>
        <w:rPr>
          <w:rFonts w:ascii="Arial" w:hAnsi="Arial" w:cs="Arial"/>
          <w:bCs/>
          <w:sz w:val="24"/>
          <w:szCs w:val="24"/>
        </w:rPr>
        <w:t xml:space="preserve">, estilos e origem de </w:t>
      </w:r>
      <w:r w:rsidR="007F30AE">
        <w:rPr>
          <w:rFonts w:ascii="Arial" w:hAnsi="Arial" w:cs="Arial"/>
          <w:bCs/>
          <w:sz w:val="24"/>
          <w:szCs w:val="24"/>
        </w:rPr>
        <w:t>cada ramo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F30AE">
        <w:rPr>
          <w:rFonts w:ascii="Arial" w:hAnsi="Arial" w:cs="Arial"/>
          <w:bCs/>
          <w:sz w:val="24"/>
          <w:szCs w:val="24"/>
        </w:rPr>
        <w:t>dentro</w:t>
      </w:r>
      <w:r>
        <w:rPr>
          <w:rFonts w:ascii="Arial" w:hAnsi="Arial" w:cs="Arial"/>
          <w:bCs/>
          <w:sz w:val="24"/>
          <w:szCs w:val="24"/>
        </w:rPr>
        <w:t xml:space="preserve"> dessa cultura.</w:t>
      </w:r>
    </w:p>
    <w:p w:rsidR="00BC526B" w:rsidRPr="00655FEE" w:rsidRDefault="00BC526B" w:rsidP="00BC526B">
      <w:pPr>
        <w:spacing w:line="360" w:lineRule="auto"/>
        <w:ind w:firstLine="851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24"/>
          <w:szCs w:val="24"/>
        </w:rPr>
        <w:t xml:space="preserve">Além do público </w:t>
      </w:r>
      <w:r w:rsidR="007F30AE">
        <w:rPr>
          <w:rFonts w:ascii="Arial" w:hAnsi="Arial" w:cs="Arial"/>
          <w:bCs/>
          <w:sz w:val="24"/>
          <w:szCs w:val="24"/>
        </w:rPr>
        <w:t>presente, a</w:t>
      </w:r>
      <w:r>
        <w:rPr>
          <w:rFonts w:ascii="Arial" w:hAnsi="Arial" w:cs="Arial"/>
          <w:bCs/>
          <w:sz w:val="24"/>
          <w:szCs w:val="24"/>
        </w:rPr>
        <w:t xml:space="preserve"> apresentação </w:t>
      </w:r>
      <w:r w:rsidR="007F30AE">
        <w:rPr>
          <w:rFonts w:ascii="Arial" w:hAnsi="Arial" w:cs="Arial"/>
          <w:bCs/>
          <w:sz w:val="24"/>
          <w:szCs w:val="24"/>
        </w:rPr>
        <w:t>foi transmitida</w:t>
      </w:r>
      <w:r>
        <w:rPr>
          <w:rFonts w:ascii="Arial" w:hAnsi="Arial" w:cs="Arial"/>
          <w:bCs/>
          <w:sz w:val="24"/>
          <w:szCs w:val="24"/>
        </w:rPr>
        <w:t xml:space="preserve"> por facebook no link </w:t>
      </w:r>
      <w:r w:rsidRPr="00BC526B">
        <w:rPr>
          <w:rFonts w:ascii="Arial" w:hAnsi="Arial" w:cs="Arial"/>
          <w:bCs/>
          <w:sz w:val="24"/>
          <w:szCs w:val="24"/>
        </w:rPr>
        <w:t>https://m.facebook.com/story.php?story_fbid=510324496533987&amp;id=357975617929738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="007F30AE">
        <w:rPr>
          <w:rFonts w:ascii="Arial" w:hAnsi="Arial" w:cs="Arial"/>
          <w:bCs/>
          <w:sz w:val="24"/>
          <w:szCs w:val="24"/>
        </w:rPr>
        <w:t>onde fiou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F30AE">
        <w:rPr>
          <w:rFonts w:ascii="Arial" w:hAnsi="Arial" w:cs="Arial"/>
          <w:bCs/>
          <w:sz w:val="24"/>
          <w:szCs w:val="24"/>
        </w:rPr>
        <w:t>registrado</w:t>
      </w:r>
      <w:r>
        <w:rPr>
          <w:rFonts w:ascii="Arial" w:hAnsi="Arial" w:cs="Arial"/>
          <w:bCs/>
          <w:sz w:val="24"/>
          <w:szCs w:val="24"/>
        </w:rPr>
        <w:t xml:space="preserve"> e de acesso a </w:t>
      </w:r>
      <w:r w:rsidR="007F30AE">
        <w:rPr>
          <w:rFonts w:ascii="Arial" w:hAnsi="Arial" w:cs="Arial"/>
          <w:bCs/>
          <w:sz w:val="24"/>
          <w:szCs w:val="24"/>
        </w:rPr>
        <w:t>mais</w:t>
      </w:r>
      <w:r>
        <w:rPr>
          <w:rFonts w:ascii="Arial" w:hAnsi="Arial" w:cs="Arial"/>
          <w:bCs/>
          <w:sz w:val="24"/>
          <w:szCs w:val="24"/>
        </w:rPr>
        <w:t xml:space="preserve"> pessoas. </w:t>
      </w:r>
      <w:r w:rsidRPr="00655FEE">
        <w:rPr>
          <w:rFonts w:ascii="Arial" w:hAnsi="Arial" w:cs="Arial"/>
          <w:b/>
          <w:bCs/>
          <w:sz w:val="32"/>
          <w:szCs w:val="32"/>
        </w:rPr>
        <w:br w:type="page"/>
      </w:r>
    </w:p>
    <w:p w:rsidR="00BC526B" w:rsidRDefault="00BC526B" w:rsidP="00BC526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Anexos </w:t>
      </w:r>
    </w:p>
    <w:p w:rsidR="00BC526B" w:rsidRDefault="00BC526B" w:rsidP="00BC526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Imagens do Evento</w:t>
      </w:r>
    </w:p>
    <w:p w:rsidR="00BC526B" w:rsidRDefault="007F30AE" w:rsidP="00BC526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5760085" cy="2592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daea5d1-d74c-402a-9b46-d93d1cd642ec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4082415" cy="90716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f4d97c2-c64c-41d0-a924-392a154fdf7f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415" cy="907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5760085" cy="259207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db328a-c927-4d07-b1d4-015a277ebf68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5760085" cy="259207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faa2ae2-df5a-4167-ab53-41380a74ce85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5760085" cy="259207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089af1f-8aae-4c9f-8c53-41ac19e5487d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26B" w:rsidRDefault="00BC526B" w:rsidP="00BC52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BC526B" w:rsidRDefault="00BC526B" w:rsidP="00BC526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Anexo </w:t>
      </w:r>
    </w:p>
    <w:p w:rsidR="00BC526B" w:rsidRDefault="00BC526B" w:rsidP="00BC526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Conteúdos Ministrados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</w:p>
    <w:p w:rsidR="007F30AE" w:rsidRPr="007F30AE" w:rsidRDefault="007F30AE" w:rsidP="007F30AE">
      <w:pPr>
        <w:pStyle w:val="PargrafodaLista"/>
        <w:numPr>
          <w:ilvl w:val="0"/>
          <w:numId w:val="3"/>
        </w:numPr>
        <w:spacing w:line="480" w:lineRule="atLeast"/>
        <w:outlineLvl w:val="1"/>
        <w:rPr>
          <w:rFonts w:ascii="Arial" w:hAnsi="Arial" w:cs="Arial"/>
          <w:bCs/>
          <w:color w:val="000000"/>
          <w:szCs w:val="36"/>
        </w:rPr>
      </w:pPr>
      <w:r>
        <w:rPr>
          <w:rFonts w:ascii="Arial" w:hAnsi="Arial" w:cs="Arial"/>
          <w:bCs/>
          <w:color w:val="000000"/>
          <w:szCs w:val="36"/>
        </w:rPr>
        <w:t xml:space="preserve">Histórias, origem da </w:t>
      </w:r>
      <w:r w:rsidRPr="007F30AE">
        <w:rPr>
          <w:rFonts w:ascii="Arial" w:hAnsi="Arial" w:cs="Arial"/>
          <w:bCs/>
          <w:color w:val="000000"/>
          <w:szCs w:val="36"/>
        </w:rPr>
        <w:t>Milonga</w:t>
      </w:r>
    </w:p>
    <w:p w:rsidR="007F30AE" w:rsidRPr="007F30AE" w:rsidRDefault="007F30AE" w:rsidP="007F30AE">
      <w:pPr>
        <w:pStyle w:val="PargrafodaLista"/>
        <w:numPr>
          <w:ilvl w:val="0"/>
          <w:numId w:val="3"/>
        </w:numPr>
        <w:spacing w:line="480" w:lineRule="atLeast"/>
        <w:outlineLvl w:val="1"/>
        <w:rPr>
          <w:rFonts w:ascii="Arial" w:hAnsi="Arial" w:cs="Arial"/>
          <w:bCs/>
          <w:color w:val="000000"/>
          <w:szCs w:val="36"/>
        </w:rPr>
      </w:pPr>
      <w:r>
        <w:rPr>
          <w:rFonts w:ascii="Arial" w:hAnsi="Arial" w:cs="Arial"/>
          <w:bCs/>
          <w:color w:val="000000"/>
          <w:szCs w:val="36"/>
        </w:rPr>
        <w:t xml:space="preserve">Histórias, origem da </w:t>
      </w:r>
      <w:r w:rsidRPr="007F30AE">
        <w:rPr>
          <w:rFonts w:ascii="Arial" w:hAnsi="Arial" w:cs="Arial"/>
          <w:bCs/>
          <w:color w:val="000000"/>
          <w:szCs w:val="36"/>
        </w:rPr>
        <w:t>Chamarra</w:t>
      </w:r>
    </w:p>
    <w:p w:rsidR="007F30AE" w:rsidRPr="007F30AE" w:rsidRDefault="007F30AE" w:rsidP="007F30AE">
      <w:pPr>
        <w:pStyle w:val="PargrafodaLista"/>
        <w:numPr>
          <w:ilvl w:val="0"/>
          <w:numId w:val="3"/>
        </w:numPr>
        <w:spacing w:line="480" w:lineRule="atLeast"/>
        <w:outlineLvl w:val="1"/>
        <w:rPr>
          <w:rFonts w:ascii="Arial" w:hAnsi="Arial" w:cs="Arial"/>
          <w:bCs/>
          <w:color w:val="000000"/>
          <w:szCs w:val="36"/>
        </w:rPr>
      </w:pPr>
      <w:r>
        <w:rPr>
          <w:rFonts w:ascii="Arial" w:hAnsi="Arial" w:cs="Arial"/>
          <w:bCs/>
          <w:color w:val="000000"/>
          <w:szCs w:val="36"/>
        </w:rPr>
        <w:t xml:space="preserve">Histórias, origem da </w:t>
      </w:r>
      <w:proofErr w:type="spellStart"/>
      <w:r w:rsidRPr="007F30AE">
        <w:rPr>
          <w:rFonts w:ascii="Arial" w:hAnsi="Arial" w:cs="Arial"/>
          <w:bCs/>
          <w:color w:val="000000"/>
          <w:szCs w:val="36"/>
        </w:rPr>
        <w:t>Chamamé</w:t>
      </w:r>
      <w:proofErr w:type="spellEnd"/>
    </w:p>
    <w:p w:rsidR="007F30AE" w:rsidRPr="007F30AE" w:rsidRDefault="007F30AE" w:rsidP="007F30AE">
      <w:pPr>
        <w:pStyle w:val="PargrafodaLista"/>
        <w:numPr>
          <w:ilvl w:val="0"/>
          <w:numId w:val="3"/>
        </w:numPr>
        <w:spacing w:line="480" w:lineRule="atLeast"/>
        <w:outlineLvl w:val="1"/>
        <w:rPr>
          <w:rFonts w:ascii="Arial" w:hAnsi="Arial" w:cs="Arial"/>
          <w:bCs/>
          <w:color w:val="000000"/>
          <w:szCs w:val="36"/>
        </w:rPr>
      </w:pPr>
      <w:r>
        <w:rPr>
          <w:rFonts w:ascii="Arial" w:hAnsi="Arial" w:cs="Arial"/>
          <w:bCs/>
          <w:color w:val="000000"/>
          <w:szCs w:val="36"/>
        </w:rPr>
        <w:t xml:space="preserve">Histórias, origem da </w:t>
      </w:r>
      <w:proofErr w:type="spellStart"/>
      <w:r w:rsidRPr="007F30AE">
        <w:rPr>
          <w:rFonts w:ascii="Arial" w:hAnsi="Arial" w:cs="Arial"/>
          <w:bCs/>
          <w:color w:val="000000"/>
          <w:szCs w:val="36"/>
        </w:rPr>
        <w:t>Vaneira</w:t>
      </w:r>
      <w:proofErr w:type="spellEnd"/>
      <w:r w:rsidRPr="007F30AE">
        <w:rPr>
          <w:rFonts w:ascii="Arial" w:hAnsi="Arial" w:cs="Arial"/>
          <w:bCs/>
          <w:color w:val="000000"/>
          <w:szCs w:val="36"/>
        </w:rPr>
        <w:t xml:space="preserve"> e </w:t>
      </w:r>
      <w:proofErr w:type="spellStart"/>
      <w:r w:rsidRPr="007F30AE">
        <w:rPr>
          <w:rFonts w:ascii="Arial" w:hAnsi="Arial" w:cs="Arial"/>
          <w:bCs/>
          <w:color w:val="000000"/>
          <w:szCs w:val="36"/>
        </w:rPr>
        <w:t>vaneirão</w:t>
      </w:r>
      <w:proofErr w:type="spellEnd"/>
    </w:p>
    <w:p w:rsidR="007F30AE" w:rsidRPr="007F30AE" w:rsidRDefault="007F30AE" w:rsidP="007F30AE">
      <w:pPr>
        <w:pStyle w:val="PargrafodaLista"/>
        <w:numPr>
          <w:ilvl w:val="0"/>
          <w:numId w:val="3"/>
        </w:numPr>
        <w:spacing w:line="480" w:lineRule="atLeast"/>
        <w:outlineLvl w:val="1"/>
        <w:rPr>
          <w:rFonts w:ascii="Arial" w:hAnsi="Arial" w:cs="Arial"/>
          <w:bCs/>
          <w:color w:val="000000"/>
          <w:szCs w:val="36"/>
        </w:rPr>
      </w:pPr>
      <w:r>
        <w:rPr>
          <w:rFonts w:ascii="Arial" w:hAnsi="Arial" w:cs="Arial"/>
          <w:bCs/>
          <w:color w:val="000000"/>
          <w:szCs w:val="36"/>
        </w:rPr>
        <w:t xml:space="preserve">Histórias, origem da </w:t>
      </w:r>
      <w:r w:rsidRPr="007F30AE">
        <w:rPr>
          <w:rFonts w:ascii="Arial" w:hAnsi="Arial" w:cs="Arial"/>
          <w:bCs/>
          <w:color w:val="000000"/>
          <w:szCs w:val="36"/>
        </w:rPr>
        <w:t>Xote</w:t>
      </w:r>
    </w:p>
    <w:p w:rsidR="007F30AE" w:rsidRDefault="007F30AE" w:rsidP="007F30AE">
      <w:pPr>
        <w:pStyle w:val="PargrafodaLista"/>
        <w:numPr>
          <w:ilvl w:val="0"/>
          <w:numId w:val="3"/>
        </w:numPr>
        <w:spacing w:line="480" w:lineRule="atLeast"/>
        <w:outlineLvl w:val="1"/>
        <w:rPr>
          <w:rFonts w:ascii="Arial" w:hAnsi="Arial" w:cs="Arial"/>
          <w:bCs/>
          <w:color w:val="000000"/>
          <w:szCs w:val="36"/>
        </w:rPr>
      </w:pPr>
      <w:r>
        <w:rPr>
          <w:rFonts w:ascii="Arial" w:hAnsi="Arial" w:cs="Arial"/>
          <w:bCs/>
          <w:color w:val="000000"/>
          <w:szCs w:val="36"/>
        </w:rPr>
        <w:t xml:space="preserve">Histórias, origem da </w:t>
      </w:r>
      <w:r w:rsidRPr="007F30AE">
        <w:rPr>
          <w:rFonts w:ascii="Arial" w:hAnsi="Arial" w:cs="Arial"/>
          <w:bCs/>
          <w:color w:val="000000"/>
          <w:szCs w:val="36"/>
        </w:rPr>
        <w:t>Bugio</w:t>
      </w:r>
    </w:p>
    <w:p w:rsidR="007F30AE" w:rsidRDefault="007F30AE" w:rsidP="007F30AE">
      <w:pPr>
        <w:pStyle w:val="PargrafodaLista"/>
        <w:numPr>
          <w:ilvl w:val="0"/>
          <w:numId w:val="3"/>
        </w:numPr>
        <w:spacing w:line="480" w:lineRule="atLeast"/>
        <w:outlineLvl w:val="1"/>
        <w:rPr>
          <w:rFonts w:ascii="Arial" w:hAnsi="Arial" w:cs="Arial"/>
          <w:bCs/>
          <w:color w:val="000000"/>
          <w:szCs w:val="36"/>
        </w:rPr>
      </w:pPr>
      <w:r>
        <w:rPr>
          <w:rFonts w:ascii="Arial" w:hAnsi="Arial" w:cs="Arial"/>
          <w:bCs/>
          <w:color w:val="000000"/>
          <w:szCs w:val="36"/>
        </w:rPr>
        <w:t xml:space="preserve">Principais cantores e interpretes </w:t>
      </w:r>
    </w:p>
    <w:p w:rsidR="007F30AE" w:rsidRPr="007F30AE" w:rsidRDefault="007F30AE" w:rsidP="00F12DAB">
      <w:pPr>
        <w:pStyle w:val="PargrafodaLista"/>
        <w:numPr>
          <w:ilvl w:val="0"/>
          <w:numId w:val="3"/>
        </w:numPr>
        <w:spacing w:line="480" w:lineRule="atLeast"/>
        <w:outlineLvl w:val="1"/>
        <w:rPr>
          <w:rFonts w:ascii="Arial" w:hAnsi="Arial" w:cs="Arial"/>
          <w:bCs/>
          <w:color w:val="000000"/>
          <w:szCs w:val="36"/>
        </w:rPr>
      </w:pPr>
      <w:r w:rsidRPr="007F30AE">
        <w:rPr>
          <w:rFonts w:ascii="Arial" w:hAnsi="Arial" w:cs="Arial"/>
          <w:bCs/>
          <w:color w:val="000000"/>
          <w:szCs w:val="36"/>
        </w:rPr>
        <w:t xml:space="preserve">Principais grupos de dança do Paraná </w:t>
      </w:r>
    </w:p>
    <w:sectPr w:rsidR="007F30AE" w:rsidRPr="007F30AE" w:rsidSect="00AB2273">
      <w:headerReference w:type="default" r:id="rId12"/>
      <w:pgSz w:w="11906" w:h="16838"/>
      <w:pgMar w:top="170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0041">
      <w:pPr>
        <w:spacing w:after="0" w:line="240" w:lineRule="auto"/>
      </w:pPr>
      <w:r>
        <w:separator/>
      </w:r>
    </w:p>
  </w:endnote>
  <w:endnote w:type="continuationSeparator" w:id="0">
    <w:p w:rsidR="00000000" w:rsidRDefault="0075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0041">
      <w:pPr>
        <w:spacing w:after="0" w:line="240" w:lineRule="auto"/>
      </w:pPr>
      <w:r>
        <w:separator/>
      </w:r>
    </w:p>
  </w:footnote>
  <w:footnote w:type="continuationSeparator" w:id="0">
    <w:p w:rsidR="00000000" w:rsidRDefault="0075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D0" w:rsidRDefault="00750041" w:rsidP="007D5810">
    <w:pPr>
      <w:pStyle w:val="Cabealho"/>
      <w:ind w:left="-284"/>
      <w:jc w:val="center"/>
    </w:pPr>
  </w:p>
  <w:p w:rsidR="00157AD0" w:rsidRDefault="007500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1161"/>
    <w:multiLevelType w:val="hybridMultilevel"/>
    <w:tmpl w:val="C6DC91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78AB"/>
    <w:multiLevelType w:val="hybridMultilevel"/>
    <w:tmpl w:val="17FA3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0983"/>
    <w:multiLevelType w:val="hybridMultilevel"/>
    <w:tmpl w:val="13A8546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6B"/>
    <w:rsid w:val="00420D2F"/>
    <w:rsid w:val="005C67ED"/>
    <w:rsid w:val="00750041"/>
    <w:rsid w:val="007F30AE"/>
    <w:rsid w:val="00B3758E"/>
    <w:rsid w:val="00B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9EF79-FE1E-43A8-BF0C-3CEF1C65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26B"/>
  </w:style>
  <w:style w:type="paragraph" w:styleId="Ttulo2">
    <w:name w:val="heading 2"/>
    <w:basedOn w:val="Normal"/>
    <w:link w:val="Ttulo2Char"/>
    <w:uiPriority w:val="9"/>
    <w:qFormat/>
    <w:rsid w:val="007F3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52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26B"/>
  </w:style>
  <w:style w:type="character" w:customStyle="1" w:styleId="Ttulo2Char">
    <w:name w:val="Título 2 Char"/>
    <w:basedOn w:val="Fontepargpadro"/>
    <w:link w:val="Ttulo2"/>
    <w:uiPriority w:val="9"/>
    <w:rsid w:val="007F30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4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fif"/><Relationship Id="rId5" Type="http://schemas.openxmlformats.org/officeDocument/2006/relationships/footnotes" Target="footnotes.xml"/><Relationship Id="rId10" Type="http://schemas.openxmlformats.org/officeDocument/2006/relationships/image" Target="media/image4.jfif"/><Relationship Id="rId4" Type="http://schemas.openxmlformats.org/officeDocument/2006/relationships/webSettings" Target="webSettings.xml"/><Relationship Id="rId9" Type="http://schemas.openxmlformats.org/officeDocument/2006/relationships/image" Target="media/image3.jf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licitacao5</dc:creator>
  <cp:keywords/>
  <dc:description/>
  <cp:lastModifiedBy>licitacao5</cp:lastModifiedBy>
  <cp:revision>3</cp:revision>
  <cp:lastPrinted>2020-12-28T18:06:00Z</cp:lastPrinted>
  <dcterms:created xsi:type="dcterms:W3CDTF">2020-12-28T13:51:00Z</dcterms:created>
  <dcterms:modified xsi:type="dcterms:W3CDTF">2020-12-28T18:09:00Z</dcterms:modified>
</cp:coreProperties>
</file>