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390489" w14:textId="77777777" w:rsidR="007A6899" w:rsidRPr="00AE1EB9" w:rsidRDefault="007A6899" w:rsidP="00EA416B">
      <w:pPr>
        <w:pStyle w:val="Ttulo1"/>
        <w:tabs>
          <w:tab w:val="left" w:pos="426"/>
        </w:tabs>
        <w:ind w:left="0"/>
        <w:jc w:val="center"/>
        <w:rPr>
          <w:rFonts w:asciiTheme="minorHAnsi" w:hAnsiTheme="minorHAnsi" w:cstheme="minorHAnsi"/>
          <w:sz w:val="24"/>
          <w:szCs w:val="24"/>
        </w:rPr>
      </w:pPr>
      <w:permStart w:id="8665508" w:edGrp="everyone"/>
      <w:permEnd w:id="8665508"/>
    </w:p>
    <w:p w14:paraId="7AB2E436" w14:textId="77777777" w:rsidR="007A6899" w:rsidRPr="00AE1EB9" w:rsidRDefault="007A6899" w:rsidP="00EA416B">
      <w:pPr>
        <w:pStyle w:val="Ttulo1"/>
        <w:tabs>
          <w:tab w:val="left" w:pos="426"/>
        </w:tabs>
        <w:ind w:left="0"/>
        <w:jc w:val="center"/>
        <w:rPr>
          <w:rFonts w:asciiTheme="minorHAnsi" w:hAnsiTheme="minorHAnsi" w:cstheme="minorHAnsi"/>
          <w:sz w:val="24"/>
          <w:szCs w:val="24"/>
        </w:rPr>
      </w:pPr>
    </w:p>
    <w:p w14:paraId="14B2EF86" w14:textId="77777777" w:rsidR="007A6899" w:rsidRPr="00AE1EB9" w:rsidRDefault="007A6899" w:rsidP="00EA416B">
      <w:pPr>
        <w:pStyle w:val="Ttulo1"/>
        <w:tabs>
          <w:tab w:val="left" w:pos="426"/>
        </w:tabs>
        <w:ind w:left="0"/>
        <w:jc w:val="center"/>
        <w:rPr>
          <w:rFonts w:asciiTheme="minorHAnsi" w:hAnsiTheme="minorHAnsi" w:cstheme="minorHAnsi"/>
          <w:sz w:val="24"/>
          <w:szCs w:val="24"/>
        </w:rPr>
      </w:pPr>
    </w:p>
    <w:p w14:paraId="0114AE44" w14:textId="77777777" w:rsidR="007A6899" w:rsidRPr="00AE1EB9" w:rsidRDefault="007A6899" w:rsidP="00EA416B">
      <w:pPr>
        <w:pStyle w:val="Ttulo1"/>
        <w:tabs>
          <w:tab w:val="left" w:pos="426"/>
        </w:tabs>
        <w:ind w:left="0"/>
        <w:jc w:val="center"/>
        <w:rPr>
          <w:rFonts w:asciiTheme="minorHAnsi" w:hAnsiTheme="minorHAnsi" w:cstheme="minorHAnsi"/>
          <w:sz w:val="24"/>
          <w:szCs w:val="24"/>
        </w:rPr>
      </w:pPr>
    </w:p>
    <w:p w14:paraId="397B941C" w14:textId="2F9BA4F9" w:rsidR="00092832" w:rsidRPr="00AE1EB9" w:rsidRDefault="00B22AE1" w:rsidP="00EA416B">
      <w:pPr>
        <w:pStyle w:val="Ttulo1"/>
        <w:tabs>
          <w:tab w:val="left" w:pos="426"/>
        </w:tabs>
        <w:ind w:left="0"/>
        <w:jc w:val="center"/>
        <w:rPr>
          <w:rFonts w:asciiTheme="minorHAnsi" w:hAnsiTheme="minorHAnsi" w:cstheme="minorHAnsi"/>
          <w:sz w:val="24"/>
          <w:szCs w:val="24"/>
        </w:rPr>
      </w:pPr>
      <w:r w:rsidRPr="00AE1EB9">
        <w:rPr>
          <w:rFonts w:asciiTheme="minorHAnsi" w:hAnsiTheme="minorHAnsi" w:cstheme="minorHAnsi"/>
          <w:sz w:val="24"/>
          <w:szCs w:val="24"/>
        </w:rPr>
        <w:t>ESTUDO</w:t>
      </w:r>
      <w:r w:rsidRPr="00AE1EB9">
        <w:rPr>
          <w:rFonts w:asciiTheme="minorHAnsi" w:hAnsiTheme="minorHAnsi" w:cstheme="minorHAnsi"/>
          <w:spacing w:val="23"/>
          <w:sz w:val="24"/>
          <w:szCs w:val="24"/>
        </w:rPr>
        <w:t xml:space="preserve"> </w:t>
      </w:r>
      <w:r w:rsidRPr="00AE1EB9">
        <w:rPr>
          <w:rFonts w:asciiTheme="minorHAnsi" w:hAnsiTheme="minorHAnsi" w:cstheme="minorHAnsi"/>
          <w:sz w:val="24"/>
          <w:szCs w:val="24"/>
        </w:rPr>
        <w:t>TÉCNICO</w:t>
      </w:r>
      <w:r w:rsidRPr="00AE1EB9">
        <w:rPr>
          <w:rFonts w:asciiTheme="minorHAnsi" w:hAnsiTheme="minorHAnsi" w:cstheme="minorHAnsi"/>
          <w:spacing w:val="23"/>
          <w:sz w:val="24"/>
          <w:szCs w:val="24"/>
        </w:rPr>
        <w:t xml:space="preserve"> </w:t>
      </w:r>
      <w:r w:rsidRPr="00AE1EB9">
        <w:rPr>
          <w:rFonts w:asciiTheme="minorHAnsi" w:hAnsiTheme="minorHAnsi" w:cstheme="minorHAnsi"/>
          <w:sz w:val="24"/>
          <w:szCs w:val="24"/>
        </w:rPr>
        <w:t>PRELIMINAR</w:t>
      </w:r>
      <w:r w:rsidRPr="00AE1EB9">
        <w:rPr>
          <w:rFonts w:asciiTheme="minorHAnsi" w:hAnsiTheme="minorHAnsi" w:cstheme="minorHAnsi"/>
          <w:spacing w:val="20"/>
          <w:sz w:val="24"/>
          <w:szCs w:val="24"/>
        </w:rPr>
        <w:t xml:space="preserve"> </w:t>
      </w:r>
      <w:r w:rsidRPr="00AE1EB9">
        <w:rPr>
          <w:rFonts w:asciiTheme="minorHAnsi" w:hAnsiTheme="minorHAnsi" w:cstheme="minorHAnsi"/>
          <w:sz w:val="24"/>
          <w:szCs w:val="24"/>
        </w:rPr>
        <w:t>(ETP)</w:t>
      </w:r>
    </w:p>
    <w:p w14:paraId="40E8BAA1" w14:textId="2F9748F6" w:rsidR="000B654B" w:rsidRPr="00AE1EB9" w:rsidRDefault="000B654B" w:rsidP="00EA416B">
      <w:pPr>
        <w:pStyle w:val="PargrafodaLista"/>
        <w:numPr>
          <w:ilvl w:val="0"/>
          <w:numId w:val="8"/>
        </w:numPr>
        <w:shd w:val="clear" w:color="auto" w:fill="BFBFBF" w:themeFill="background1" w:themeFillShade="BF"/>
        <w:tabs>
          <w:tab w:val="left" w:pos="426"/>
        </w:tabs>
        <w:spacing w:before="0"/>
        <w:ind w:left="0" w:right="0" w:firstLine="66"/>
        <w:rPr>
          <w:rFonts w:asciiTheme="minorHAnsi" w:hAnsiTheme="minorHAnsi" w:cstheme="minorHAnsi"/>
          <w:b/>
          <w:sz w:val="24"/>
        </w:rPr>
      </w:pPr>
      <w:r w:rsidRPr="00AE1EB9">
        <w:rPr>
          <w:rFonts w:asciiTheme="minorHAnsi" w:hAnsiTheme="minorHAnsi" w:cstheme="minorHAnsi"/>
          <w:b/>
          <w:sz w:val="24"/>
        </w:rPr>
        <w:t>INFORMAÇÕES</w:t>
      </w:r>
      <w:r w:rsidRPr="00AE1EB9">
        <w:rPr>
          <w:rFonts w:asciiTheme="minorHAnsi" w:hAnsiTheme="minorHAnsi" w:cstheme="minorHAnsi"/>
          <w:b/>
          <w:spacing w:val="20"/>
          <w:sz w:val="24"/>
        </w:rPr>
        <w:t xml:space="preserve"> </w:t>
      </w:r>
      <w:r w:rsidRPr="00AE1EB9">
        <w:rPr>
          <w:rFonts w:asciiTheme="minorHAnsi" w:hAnsiTheme="minorHAnsi" w:cstheme="minorHAnsi"/>
          <w:b/>
          <w:sz w:val="24"/>
        </w:rPr>
        <w:t>BÁSICAS</w:t>
      </w:r>
      <w:r w:rsidR="0000065C" w:rsidRPr="00AE1EB9">
        <w:rPr>
          <w:rFonts w:asciiTheme="minorHAnsi" w:hAnsiTheme="minorHAnsi" w:cstheme="minorHAnsi"/>
          <w:b/>
          <w:sz w:val="24"/>
        </w:rPr>
        <w:t>:</w:t>
      </w:r>
    </w:p>
    <w:p w14:paraId="45E1187A" w14:textId="77777777" w:rsidR="00915254" w:rsidRPr="008D0E3F" w:rsidRDefault="00915254" w:rsidP="00915254">
      <w:pPr>
        <w:pStyle w:val="Corpodetexto"/>
        <w:numPr>
          <w:ilvl w:val="1"/>
          <w:numId w:val="8"/>
        </w:numPr>
        <w:tabs>
          <w:tab w:val="left" w:pos="426"/>
          <w:tab w:val="left" w:pos="8139"/>
        </w:tabs>
        <w:ind w:left="0" w:firstLine="0"/>
        <w:rPr>
          <w:rFonts w:ascii="Calibri" w:hAnsi="Calibri" w:cs="Calibri"/>
          <w:bCs/>
          <w:snapToGrid w:val="0"/>
          <w:sz w:val="24"/>
          <w:szCs w:val="24"/>
        </w:rPr>
      </w:pPr>
      <w:r w:rsidRPr="008D0E3F">
        <w:rPr>
          <w:rFonts w:asciiTheme="minorHAnsi" w:hAnsiTheme="minorHAnsi" w:cstheme="minorHAnsi"/>
          <w:sz w:val="24"/>
          <w:szCs w:val="24"/>
        </w:rPr>
        <w:t>Requisitante:</w:t>
      </w:r>
    </w:p>
    <w:p w14:paraId="6774D3F0" w14:textId="4CC10995" w:rsidR="00915254" w:rsidRPr="008D0E3F" w:rsidRDefault="00915254" w:rsidP="00915254">
      <w:pPr>
        <w:pStyle w:val="Corpodetexto"/>
        <w:numPr>
          <w:ilvl w:val="0"/>
          <w:numId w:val="37"/>
        </w:numPr>
        <w:tabs>
          <w:tab w:val="left" w:pos="567"/>
          <w:tab w:val="left" w:pos="8139"/>
        </w:tabs>
        <w:rPr>
          <w:rFonts w:ascii="Calibri" w:hAnsi="Calibri" w:cs="Calibri"/>
          <w:bCs/>
          <w:snapToGrid w:val="0"/>
          <w:sz w:val="24"/>
          <w:szCs w:val="24"/>
        </w:rPr>
      </w:pPr>
      <w:r w:rsidRPr="008D0E3F">
        <w:rPr>
          <w:rFonts w:ascii="Calibri" w:hAnsi="Calibri" w:cs="Calibri"/>
          <w:b/>
          <w:sz w:val="24"/>
          <w:szCs w:val="24"/>
        </w:rPr>
        <w:t xml:space="preserve">Secretaria de </w:t>
      </w:r>
      <w:permStart w:id="1119699439" w:edGrp="everyone"/>
      <w:r w:rsidR="0022561E" w:rsidRPr="0022561E">
        <w:rPr>
          <w:rFonts w:ascii="Calibri" w:hAnsi="Calibri" w:cs="Calibri"/>
          <w:b/>
          <w:bCs/>
          <w:sz w:val="24"/>
          <w:szCs w:val="24"/>
        </w:rPr>
        <w:t>Obras, Viação e Urbanismo</w:t>
      </w:r>
      <w:permEnd w:id="1119699439"/>
      <w:r w:rsidRPr="008D0E3F">
        <w:rPr>
          <w:rFonts w:asciiTheme="minorHAnsi" w:hAnsiTheme="minorHAnsi" w:cstheme="minorHAnsi"/>
          <w:sz w:val="24"/>
          <w:szCs w:val="24"/>
        </w:rPr>
        <w:t xml:space="preserve"> - Responsável: </w:t>
      </w:r>
      <w:permStart w:id="1672354643" w:edGrp="everyone"/>
      <w:r w:rsidR="009212F3">
        <w:rPr>
          <w:rFonts w:asciiTheme="minorHAnsi" w:hAnsiTheme="minorHAnsi" w:cstheme="minorHAnsi"/>
          <w:sz w:val="24"/>
          <w:szCs w:val="24"/>
        </w:rPr>
        <w:t>Mauro Busanello.</w:t>
      </w:r>
    </w:p>
    <w:p w14:paraId="07F3934E" w14:textId="34D3D908" w:rsidR="00915254" w:rsidRPr="008D0E3F" w:rsidRDefault="00915254" w:rsidP="00915254">
      <w:pPr>
        <w:pStyle w:val="Corpodetexto"/>
        <w:numPr>
          <w:ilvl w:val="0"/>
          <w:numId w:val="37"/>
        </w:numPr>
        <w:tabs>
          <w:tab w:val="left" w:pos="567"/>
          <w:tab w:val="left" w:pos="8139"/>
        </w:tabs>
        <w:rPr>
          <w:rFonts w:asciiTheme="minorHAnsi" w:hAnsiTheme="minorHAnsi" w:cstheme="minorHAnsi"/>
          <w:sz w:val="24"/>
          <w:szCs w:val="24"/>
        </w:rPr>
      </w:pPr>
      <w:r w:rsidRPr="008D0E3F">
        <w:rPr>
          <w:rFonts w:ascii="Calibri" w:hAnsi="Calibri" w:cs="Calibri"/>
          <w:b/>
          <w:sz w:val="24"/>
          <w:szCs w:val="24"/>
        </w:rPr>
        <w:t xml:space="preserve">Secretaria de </w:t>
      </w:r>
      <w:r w:rsidR="009212F3">
        <w:rPr>
          <w:rFonts w:ascii="Calibri" w:hAnsi="Calibri" w:cs="Calibri"/>
          <w:b/>
          <w:sz w:val="24"/>
          <w:szCs w:val="24"/>
        </w:rPr>
        <w:t>Meio Ambiente</w:t>
      </w:r>
      <w:r w:rsidR="001345C9">
        <w:rPr>
          <w:rFonts w:ascii="Calibri" w:hAnsi="Calibri" w:cs="Calibri"/>
          <w:b/>
          <w:sz w:val="24"/>
          <w:szCs w:val="24"/>
        </w:rPr>
        <w:t xml:space="preserve"> </w:t>
      </w:r>
      <w:r w:rsidRPr="008D0E3F">
        <w:rPr>
          <w:rFonts w:ascii="Calibri" w:hAnsi="Calibri" w:cs="Calibri"/>
          <w:bCs/>
          <w:snapToGrid w:val="0"/>
          <w:sz w:val="24"/>
          <w:szCs w:val="24"/>
        </w:rPr>
        <w:t xml:space="preserve">- Responsável: </w:t>
      </w:r>
      <w:r w:rsidR="009212F3">
        <w:rPr>
          <w:rFonts w:asciiTheme="minorHAnsi" w:hAnsiTheme="minorHAnsi" w:cstheme="minorHAnsi"/>
          <w:sz w:val="24"/>
          <w:szCs w:val="24"/>
        </w:rPr>
        <w:t>Adilton Lazzarini.</w:t>
      </w:r>
    </w:p>
    <w:permEnd w:id="1672354643"/>
    <w:p w14:paraId="3E564C55" w14:textId="04F9C4A7" w:rsidR="00FE03C1" w:rsidRDefault="00FE03C1" w:rsidP="00EA3B9E">
      <w:pPr>
        <w:pStyle w:val="Corpodetexto"/>
        <w:numPr>
          <w:ilvl w:val="1"/>
          <w:numId w:val="8"/>
        </w:numPr>
        <w:tabs>
          <w:tab w:val="left" w:pos="426"/>
          <w:tab w:val="left" w:pos="8139"/>
        </w:tabs>
        <w:ind w:left="0" w:firstLine="0"/>
        <w:jc w:val="both"/>
        <w:rPr>
          <w:rFonts w:ascii="Calibri" w:hAnsi="Calibri" w:cs="Calibri"/>
          <w:bCs/>
          <w:snapToGrid w:val="0"/>
          <w:sz w:val="24"/>
          <w:szCs w:val="24"/>
        </w:rPr>
      </w:pPr>
      <w:r>
        <w:rPr>
          <w:rFonts w:ascii="Calibri" w:hAnsi="Calibri" w:cs="Calibri"/>
          <w:bCs/>
          <w:snapToGrid w:val="0"/>
          <w:sz w:val="24"/>
          <w:szCs w:val="24"/>
        </w:rPr>
        <w:t xml:space="preserve">Objeto: </w:t>
      </w:r>
      <w:permStart w:id="1190612348" w:edGrp="everyone"/>
      <w:r w:rsidR="00715947">
        <w:rPr>
          <w:rFonts w:ascii="Calibri" w:hAnsi="Calibri" w:cs="Calibri"/>
          <w:bCs/>
          <w:snapToGrid w:val="0"/>
          <w:sz w:val="24"/>
          <w:szCs w:val="24"/>
        </w:rPr>
        <w:t>Contratação de empresa para coleta, transporte e destinação de resíduos sólidos urbanos e serviço de varrição de ruas</w:t>
      </w:r>
      <w:r>
        <w:rPr>
          <w:rFonts w:ascii="Calibri" w:hAnsi="Calibri" w:cs="Calibri"/>
          <w:bCs/>
          <w:snapToGrid w:val="0"/>
          <w:sz w:val="24"/>
          <w:szCs w:val="24"/>
        </w:rPr>
        <w:t>.</w:t>
      </w:r>
      <w:permEnd w:id="1190612348"/>
    </w:p>
    <w:p w14:paraId="473B2E05" w14:textId="77777777" w:rsidR="00FE03C1" w:rsidRPr="00AE1EB9" w:rsidRDefault="00FE03C1" w:rsidP="00EA416B">
      <w:pPr>
        <w:pStyle w:val="Corpodetexto"/>
        <w:tabs>
          <w:tab w:val="left" w:pos="426"/>
          <w:tab w:val="left" w:pos="8139"/>
        </w:tabs>
        <w:rPr>
          <w:rFonts w:asciiTheme="minorHAnsi" w:hAnsiTheme="minorHAnsi" w:cstheme="minorHAnsi"/>
          <w:sz w:val="24"/>
          <w:szCs w:val="24"/>
        </w:rPr>
      </w:pPr>
    </w:p>
    <w:p w14:paraId="788495CB" w14:textId="6AA362DA" w:rsidR="00092832" w:rsidRPr="00AE1EB9" w:rsidRDefault="0046081F" w:rsidP="00EA416B">
      <w:pPr>
        <w:pStyle w:val="PargrafodaLista"/>
        <w:numPr>
          <w:ilvl w:val="0"/>
          <w:numId w:val="8"/>
        </w:numPr>
        <w:shd w:val="clear" w:color="auto" w:fill="BFBFBF" w:themeFill="background1" w:themeFillShade="BF"/>
        <w:tabs>
          <w:tab w:val="left" w:pos="426"/>
        </w:tabs>
        <w:spacing w:before="0"/>
        <w:ind w:left="0" w:right="0" w:firstLine="66"/>
        <w:rPr>
          <w:rFonts w:asciiTheme="minorHAnsi" w:hAnsiTheme="minorHAnsi" w:cstheme="minorHAnsi"/>
          <w:b/>
          <w:sz w:val="24"/>
        </w:rPr>
      </w:pPr>
      <w:r w:rsidRPr="00AE1EB9">
        <w:rPr>
          <w:rFonts w:asciiTheme="minorHAnsi" w:hAnsiTheme="minorHAnsi" w:cstheme="minorHAnsi"/>
          <w:b/>
          <w:sz w:val="24"/>
        </w:rPr>
        <w:t>DESCRIÇÃO DA NECESSIDADE DA</w:t>
      </w:r>
      <w:r w:rsidR="00613A36" w:rsidRPr="00AE1EB9">
        <w:rPr>
          <w:rFonts w:asciiTheme="minorHAnsi" w:hAnsiTheme="minorHAnsi" w:cstheme="minorHAnsi"/>
          <w:b/>
          <w:sz w:val="24"/>
        </w:rPr>
        <w:t xml:space="preserve"> </w:t>
      </w:r>
      <w:r w:rsidRPr="00AE1EB9">
        <w:rPr>
          <w:rFonts w:asciiTheme="minorHAnsi" w:hAnsiTheme="minorHAnsi" w:cstheme="minorHAnsi"/>
          <w:b/>
          <w:sz w:val="24"/>
        </w:rPr>
        <w:t>CONTRATAÇÃO</w:t>
      </w:r>
      <w:r w:rsidR="00613A36" w:rsidRPr="00AE1EB9">
        <w:rPr>
          <w:rFonts w:asciiTheme="minorHAnsi" w:hAnsiTheme="minorHAnsi" w:cstheme="minorHAnsi"/>
          <w:b/>
          <w:sz w:val="24"/>
        </w:rPr>
        <w:t>:</w:t>
      </w:r>
    </w:p>
    <w:p w14:paraId="3B3F166F" w14:textId="44CDB5AB" w:rsidR="00905496" w:rsidRPr="00905496" w:rsidRDefault="00905496" w:rsidP="00905496">
      <w:pPr>
        <w:widowControl/>
        <w:tabs>
          <w:tab w:val="left" w:pos="426"/>
          <w:tab w:val="left" w:pos="567"/>
        </w:tabs>
        <w:autoSpaceDE/>
        <w:autoSpaceDN/>
        <w:jc w:val="center"/>
        <w:rPr>
          <w:rFonts w:ascii="Calibri" w:hAnsi="Calibri" w:cs="Calibri"/>
          <w:b/>
          <w:bCs/>
          <w:color w:val="000000"/>
          <w:sz w:val="24"/>
          <w:szCs w:val="24"/>
        </w:rPr>
      </w:pPr>
      <w:permStart w:id="617744818" w:edGrp="everyone"/>
      <w:r w:rsidRPr="00905496">
        <w:rPr>
          <w:rFonts w:ascii="Calibri" w:hAnsi="Calibri" w:cs="Calibri"/>
          <w:b/>
          <w:bCs/>
          <w:color w:val="000000"/>
          <w:sz w:val="24"/>
          <w:szCs w:val="24"/>
        </w:rPr>
        <w:t>VARRIÇÃO</w:t>
      </w:r>
    </w:p>
    <w:p w14:paraId="267BCCFB" w14:textId="2FC1DCC4" w:rsidR="00937A6E" w:rsidRDefault="00905496" w:rsidP="00905496">
      <w:pPr>
        <w:widowControl/>
        <w:tabs>
          <w:tab w:val="left" w:pos="426"/>
          <w:tab w:val="left" w:pos="567"/>
        </w:tabs>
        <w:autoSpaceDE/>
        <w:autoSpaceDN/>
        <w:jc w:val="both"/>
        <w:rPr>
          <w:rFonts w:ascii="Calibri" w:hAnsi="Calibri" w:cs="Calibri"/>
          <w:color w:val="000000"/>
          <w:sz w:val="24"/>
          <w:szCs w:val="24"/>
        </w:rPr>
      </w:pPr>
      <w:r w:rsidRPr="00905496">
        <w:rPr>
          <w:rFonts w:ascii="Calibri" w:hAnsi="Calibri" w:cs="Calibri"/>
          <w:color w:val="000000"/>
          <w:sz w:val="24"/>
          <w:szCs w:val="24"/>
        </w:rPr>
        <w:t>Justifica-se a contratação, visto que a varrição em vias públicas do Município está diretamente relacionada à mobilidade urbana, a limpeza, a conservação e a preservação do meio ambiente. Alguns dos principais problemas causados pela falta de limpeza incluem o acúmulo de lixo, propiciando um ambiente insalubre e favorecendo a proliferação de vetores causadores de doenças como dengue e leptospirose, além da proliferação de animais peçonhentos, gerando diversos problemas ao meio ambiente e a população. Desta forma faz-se necessário à execução de serviços de varrição como uma das formas de implementação e execução da política de limpeza pública, garantindo condições adequadas de bem estar e qualidade de vida a população.</w:t>
      </w:r>
    </w:p>
    <w:p w14:paraId="2560CA94" w14:textId="77777777" w:rsidR="00364288" w:rsidRPr="006A19F3" w:rsidRDefault="00364288" w:rsidP="00364288">
      <w:pPr>
        <w:tabs>
          <w:tab w:val="left" w:pos="426"/>
        </w:tabs>
        <w:adjustRightInd w:val="0"/>
        <w:jc w:val="center"/>
        <w:rPr>
          <w:rFonts w:ascii="Calibri" w:hAnsi="Calibri" w:cs="Calibri"/>
          <w:b/>
          <w:bCs/>
          <w:sz w:val="24"/>
          <w:szCs w:val="24"/>
        </w:rPr>
      </w:pPr>
      <w:r w:rsidRPr="006A19F3">
        <w:rPr>
          <w:rFonts w:ascii="Calibri" w:hAnsi="Calibri" w:cs="Calibri"/>
          <w:b/>
          <w:bCs/>
          <w:sz w:val="24"/>
          <w:szCs w:val="24"/>
        </w:rPr>
        <w:t>COLETA, TRANSPORTE E DESTINAÇÃO FINAL</w:t>
      </w:r>
    </w:p>
    <w:p w14:paraId="0F0EFC5F" w14:textId="77777777" w:rsidR="00364288" w:rsidRPr="00731B19" w:rsidRDefault="00364288" w:rsidP="00364288">
      <w:pPr>
        <w:tabs>
          <w:tab w:val="left" w:pos="567"/>
        </w:tabs>
        <w:jc w:val="both"/>
        <w:rPr>
          <w:rFonts w:ascii="Calibri" w:hAnsi="Calibri" w:cs="Calibri"/>
          <w:color w:val="000000"/>
          <w:sz w:val="24"/>
          <w:szCs w:val="24"/>
        </w:rPr>
      </w:pPr>
      <w:r>
        <w:rPr>
          <w:rFonts w:ascii="Calibri" w:hAnsi="Calibri" w:cs="Calibri"/>
          <w:color w:val="000000"/>
          <w:sz w:val="24"/>
          <w:szCs w:val="24"/>
        </w:rPr>
        <w:t>Conforme relatório da Secretaria de Meio Ambiente, a</w:t>
      </w:r>
      <w:r w:rsidRPr="00731B19">
        <w:rPr>
          <w:rFonts w:ascii="Calibri" w:hAnsi="Calibri" w:cs="Calibri"/>
          <w:color w:val="000000"/>
          <w:sz w:val="24"/>
          <w:szCs w:val="24"/>
        </w:rPr>
        <w:t xml:space="preserve"> geração de resíduos sólidos domésticos atualmente é de</w:t>
      </w:r>
      <w:r>
        <w:rPr>
          <w:rFonts w:ascii="Calibri" w:hAnsi="Calibri" w:cs="Calibri"/>
          <w:color w:val="000000"/>
          <w:sz w:val="24"/>
          <w:szCs w:val="24"/>
        </w:rPr>
        <w:t xml:space="preserve"> aproximadamente</w:t>
      </w:r>
      <w:r w:rsidRPr="00731B19">
        <w:rPr>
          <w:rFonts w:ascii="Calibri" w:hAnsi="Calibri" w:cs="Calibri"/>
          <w:color w:val="000000"/>
          <w:sz w:val="24"/>
          <w:szCs w:val="24"/>
        </w:rPr>
        <w:t xml:space="preserve"> </w:t>
      </w:r>
      <w:r w:rsidRPr="006F7F43">
        <w:rPr>
          <w:rFonts w:ascii="Calibri" w:hAnsi="Calibri" w:cs="Calibri"/>
          <w:b/>
          <w:bCs/>
          <w:color w:val="000000"/>
          <w:sz w:val="24"/>
          <w:szCs w:val="24"/>
        </w:rPr>
        <w:t>303 tone</w:t>
      </w:r>
      <w:r w:rsidRPr="00A41888">
        <w:rPr>
          <w:rFonts w:ascii="Calibri" w:hAnsi="Calibri" w:cs="Calibri"/>
          <w:b/>
          <w:bCs/>
          <w:color w:val="000000"/>
          <w:sz w:val="24"/>
          <w:szCs w:val="24"/>
        </w:rPr>
        <w:t>ladas</w:t>
      </w:r>
      <w:r>
        <w:rPr>
          <w:rFonts w:ascii="Calibri" w:hAnsi="Calibri" w:cs="Calibri"/>
          <w:b/>
          <w:bCs/>
          <w:color w:val="000000"/>
          <w:sz w:val="24"/>
          <w:szCs w:val="24"/>
        </w:rPr>
        <w:t>/</w:t>
      </w:r>
      <w:r w:rsidRPr="00A41888">
        <w:rPr>
          <w:rFonts w:ascii="Calibri" w:hAnsi="Calibri" w:cs="Calibri"/>
          <w:b/>
          <w:bCs/>
          <w:color w:val="000000"/>
          <w:sz w:val="24"/>
          <w:szCs w:val="24"/>
        </w:rPr>
        <w:t>mês</w:t>
      </w:r>
      <w:r w:rsidRPr="00A55F7B">
        <w:rPr>
          <w:rFonts w:ascii="Calibri" w:hAnsi="Calibri" w:cs="Calibri"/>
          <w:color w:val="000000"/>
          <w:sz w:val="24"/>
          <w:szCs w:val="24"/>
        </w:rPr>
        <w:t xml:space="preserve"> n</w:t>
      </w:r>
      <w:r>
        <w:rPr>
          <w:rFonts w:ascii="Calibri" w:hAnsi="Calibri" w:cs="Calibri"/>
          <w:color w:val="000000"/>
          <w:sz w:val="24"/>
          <w:szCs w:val="24"/>
        </w:rPr>
        <w:t>a área urbana do</w:t>
      </w:r>
      <w:r w:rsidRPr="00A55F7B">
        <w:rPr>
          <w:rFonts w:ascii="Calibri" w:hAnsi="Calibri" w:cs="Calibri"/>
          <w:color w:val="000000"/>
          <w:sz w:val="24"/>
          <w:szCs w:val="24"/>
        </w:rPr>
        <w:t xml:space="preserve"> município de Coronel Vivida. Os resíduos a serem coletados</w:t>
      </w:r>
      <w:r>
        <w:rPr>
          <w:rFonts w:ascii="Calibri" w:hAnsi="Calibri" w:cs="Calibri"/>
          <w:color w:val="000000"/>
          <w:sz w:val="24"/>
          <w:szCs w:val="24"/>
        </w:rPr>
        <w:t xml:space="preserve"> </w:t>
      </w:r>
      <w:r w:rsidRPr="00A55F7B">
        <w:rPr>
          <w:rFonts w:ascii="Calibri" w:hAnsi="Calibri" w:cs="Calibri"/>
          <w:color w:val="000000"/>
          <w:sz w:val="24"/>
          <w:szCs w:val="24"/>
        </w:rPr>
        <w:t>são apenas os gerados pelas</w:t>
      </w:r>
      <w:r w:rsidRPr="00731B19">
        <w:rPr>
          <w:rFonts w:ascii="Calibri" w:hAnsi="Calibri" w:cs="Calibri"/>
          <w:color w:val="000000"/>
          <w:sz w:val="24"/>
          <w:szCs w:val="24"/>
        </w:rPr>
        <w:t xml:space="preserve"> residências ou atividades que gerem resíduos equiparados a domiciliares, excluindo-se da coleta resíduos perigosos, de limpeza urbana, restos de construção, podas de arborização, resíduos de mudanças de domicílio, reformas comerciais, resíduos de saúde, industriais, pneus e outros resíduos especiais.</w:t>
      </w:r>
    </w:p>
    <w:permEnd w:id="617744818"/>
    <w:p w14:paraId="6D18834B" w14:textId="256C4F5D" w:rsidR="0029383D" w:rsidRDefault="00BA2B7C" w:rsidP="00EA416B">
      <w:pPr>
        <w:pStyle w:val="PargrafodaLista"/>
        <w:widowControl/>
        <w:tabs>
          <w:tab w:val="left" w:pos="426"/>
          <w:tab w:val="left" w:pos="567"/>
          <w:tab w:val="left" w:pos="993"/>
        </w:tabs>
        <w:autoSpaceDE/>
        <w:autoSpaceDN/>
        <w:spacing w:before="0"/>
        <w:ind w:left="0" w:right="0" w:firstLine="0"/>
        <w:rPr>
          <w:rFonts w:asciiTheme="minorHAnsi" w:hAnsiTheme="minorHAnsi" w:cstheme="minorHAnsi"/>
          <w:sz w:val="24"/>
          <w:szCs w:val="24"/>
        </w:rPr>
      </w:pPr>
      <w:r w:rsidRPr="00BA2B7C">
        <w:rPr>
          <w:rFonts w:asciiTheme="minorHAnsi" w:hAnsiTheme="minorHAnsi" w:cstheme="minorHAnsi"/>
          <w:sz w:val="24"/>
          <w:szCs w:val="24"/>
        </w:rPr>
        <w:t>Sendo assim, se faz necessário a contratação de empresa para a execuçäo dos serviços de coleta, transporte e destinação final de resíduos, por ser considerada como imprescindível pelo poder público municipal.</w:t>
      </w:r>
    </w:p>
    <w:p w14:paraId="367A7EA7" w14:textId="77777777" w:rsidR="00BA2B7C" w:rsidRPr="00AE1EB9" w:rsidRDefault="00BA2B7C" w:rsidP="00EA416B">
      <w:pPr>
        <w:pStyle w:val="PargrafodaLista"/>
        <w:widowControl/>
        <w:tabs>
          <w:tab w:val="left" w:pos="426"/>
          <w:tab w:val="left" w:pos="567"/>
          <w:tab w:val="left" w:pos="993"/>
        </w:tabs>
        <w:autoSpaceDE/>
        <w:autoSpaceDN/>
        <w:spacing w:before="0"/>
        <w:ind w:left="0" w:right="0" w:firstLine="0"/>
        <w:rPr>
          <w:rFonts w:asciiTheme="minorHAnsi" w:hAnsiTheme="minorHAnsi" w:cstheme="minorHAnsi"/>
          <w:sz w:val="24"/>
          <w:szCs w:val="24"/>
        </w:rPr>
      </w:pPr>
    </w:p>
    <w:p w14:paraId="4F6434CB" w14:textId="7123A073" w:rsidR="002A6C30" w:rsidRPr="00AE1EB9" w:rsidRDefault="002A6C30" w:rsidP="00EA416B">
      <w:pPr>
        <w:pStyle w:val="PargrafodaLista"/>
        <w:numPr>
          <w:ilvl w:val="0"/>
          <w:numId w:val="8"/>
        </w:numPr>
        <w:shd w:val="clear" w:color="auto" w:fill="BFBFBF" w:themeFill="background1" w:themeFillShade="BF"/>
        <w:tabs>
          <w:tab w:val="left" w:pos="426"/>
        </w:tabs>
        <w:spacing w:before="0"/>
        <w:ind w:left="0" w:right="0" w:firstLine="66"/>
        <w:rPr>
          <w:rFonts w:asciiTheme="minorHAnsi" w:hAnsiTheme="minorHAnsi" w:cstheme="minorHAnsi"/>
          <w:b/>
          <w:sz w:val="24"/>
        </w:rPr>
      </w:pPr>
      <w:r w:rsidRPr="00AE1EB9">
        <w:rPr>
          <w:rFonts w:asciiTheme="minorHAnsi" w:hAnsiTheme="minorHAnsi" w:cstheme="minorHAnsi"/>
          <w:b/>
          <w:sz w:val="24"/>
        </w:rPr>
        <w:t>DESCRIÇÃO DOS REQUISITOS DA CONTRATAÇÃO:</w:t>
      </w:r>
    </w:p>
    <w:p w14:paraId="70DFABA0" w14:textId="2FADB438" w:rsidR="00C71F5E" w:rsidRPr="00AE1EB9" w:rsidRDefault="004A4ADD" w:rsidP="00EA416B">
      <w:pPr>
        <w:pStyle w:val="PargrafodaLista"/>
        <w:widowControl/>
        <w:numPr>
          <w:ilvl w:val="1"/>
          <w:numId w:val="8"/>
        </w:numPr>
        <w:tabs>
          <w:tab w:val="left" w:pos="426"/>
          <w:tab w:val="left" w:pos="567"/>
          <w:tab w:val="left" w:pos="993"/>
        </w:tabs>
        <w:autoSpaceDE/>
        <w:autoSpaceDN/>
        <w:spacing w:before="0"/>
        <w:ind w:left="0" w:right="0" w:firstLine="0"/>
        <w:rPr>
          <w:rFonts w:ascii="Calibri" w:hAnsi="Calibri" w:cs="Calibri"/>
          <w:b/>
          <w:sz w:val="24"/>
          <w:szCs w:val="24"/>
        </w:rPr>
      </w:pPr>
      <w:r w:rsidRPr="00AE1EB9">
        <w:rPr>
          <w:rFonts w:ascii="Calibri" w:hAnsi="Calibri" w:cs="Calibri"/>
          <w:b/>
          <w:sz w:val="24"/>
          <w:szCs w:val="24"/>
        </w:rPr>
        <w:t>Requisitos de habilitação</w:t>
      </w:r>
      <w:permStart w:id="2128421869" w:edGrp="everyone"/>
      <w:r w:rsidR="00467097">
        <w:rPr>
          <w:rFonts w:ascii="Calibri" w:hAnsi="Calibri" w:cs="Calibri"/>
          <w:b/>
          <w:sz w:val="24"/>
          <w:szCs w:val="24"/>
        </w:rPr>
        <w:t>:</w:t>
      </w:r>
    </w:p>
    <w:p w14:paraId="4308B175" w14:textId="47817EB0" w:rsidR="00C25413" w:rsidRPr="00C25413" w:rsidRDefault="00C25413" w:rsidP="00C7472B">
      <w:pPr>
        <w:pStyle w:val="PargrafodaLista"/>
        <w:widowControl/>
        <w:numPr>
          <w:ilvl w:val="2"/>
          <w:numId w:val="8"/>
        </w:numPr>
        <w:tabs>
          <w:tab w:val="left" w:pos="567"/>
          <w:tab w:val="left" w:pos="993"/>
        </w:tabs>
        <w:autoSpaceDE/>
        <w:autoSpaceDN/>
        <w:ind w:left="284" w:firstLine="0"/>
        <w:rPr>
          <w:rFonts w:ascii="Calibri" w:hAnsi="Calibri" w:cs="Calibri"/>
          <w:b/>
          <w:bCs/>
          <w:sz w:val="24"/>
          <w:szCs w:val="24"/>
        </w:rPr>
      </w:pPr>
      <w:r w:rsidRPr="00C25413">
        <w:rPr>
          <w:rFonts w:ascii="Calibri" w:hAnsi="Calibri" w:cs="Calibri"/>
          <w:b/>
          <w:bCs/>
          <w:sz w:val="24"/>
          <w:szCs w:val="24"/>
        </w:rPr>
        <w:t>Para comprovação da qualificação técnica:</w:t>
      </w:r>
    </w:p>
    <w:p w14:paraId="3F8CBDBB" w14:textId="32BB28E0" w:rsidR="00C25413" w:rsidRPr="002A62F5" w:rsidRDefault="00C25413" w:rsidP="002A62F5">
      <w:pPr>
        <w:pStyle w:val="PargrafodaLista"/>
        <w:numPr>
          <w:ilvl w:val="0"/>
          <w:numId w:val="40"/>
        </w:numPr>
        <w:tabs>
          <w:tab w:val="left" w:pos="567"/>
        </w:tabs>
        <w:adjustRightInd w:val="0"/>
        <w:ind w:left="284" w:firstLine="0"/>
        <w:rPr>
          <w:rFonts w:ascii="Calibri" w:eastAsia="MS Mincho" w:hAnsi="Calibri" w:cs="Calibri"/>
          <w:sz w:val="24"/>
          <w:szCs w:val="24"/>
        </w:rPr>
      </w:pPr>
      <w:r w:rsidRPr="002A62F5">
        <w:rPr>
          <w:rFonts w:ascii="Calibri" w:eastAsia="MS Mincho" w:hAnsi="Calibri" w:cs="Calibri"/>
          <w:b/>
          <w:sz w:val="24"/>
          <w:szCs w:val="24"/>
        </w:rPr>
        <w:t>Certidão de registro</w:t>
      </w:r>
      <w:r w:rsidRPr="002A62F5">
        <w:rPr>
          <w:rFonts w:ascii="Calibri" w:eastAsia="MS Mincho" w:hAnsi="Calibri" w:cs="Calibri"/>
          <w:sz w:val="24"/>
          <w:szCs w:val="24"/>
        </w:rPr>
        <w:t xml:space="preserve"> </w:t>
      </w:r>
      <w:r w:rsidRPr="002A62F5">
        <w:rPr>
          <w:rFonts w:ascii="Calibri" w:eastAsia="MS Mincho" w:hAnsi="Calibri" w:cs="Calibri"/>
          <w:b/>
          <w:sz w:val="24"/>
          <w:szCs w:val="24"/>
        </w:rPr>
        <w:t xml:space="preserve">de </w:t>
      </w:r>
      <w:r w:rsidRPr="002A62F5">
        <w:rPr>
          <w:rFonts w:ascii="Calibri" w:eastAsia="MS Mincho" w:hAnsi="Calibri" w:cs="Calibri"/>
          <w:b/>
          <w:sz w:val="24"/>
          <w:szCs w:val="24"/>
          <w:u w:val="single"/>
        </w:rPr>
        <w:t>Pessoa Jurídica</w:t>
      </w:r>
      <w:r w:rsidRPr="002A62F5">
        <w:rPr>
          <w:rFonts w:ascii="Calibri" w:eastAsia="MS Mincho" w:hAnsi="Calibri" w:cs="Calibri"/>
          <w:b/>
          <w:sz w:val="24"/>
          <w:szCs w:val="24"/>
        </w:rPr>
        <w:t xml:space="preserve"> (proponente) </w:t>
      </w:r>
      <w:r w:rsidRPr="002A62F5">
        <w:rPr>
          <w:rFonts w:ascii="Calibri" w:eastAsia="MS Mincho" w:hAnsi="Calibri" w:cs="Calibri"/>
          <w:sz w:val="24"/>
          <w:szCs w:val="24"/>
        </w:rPr>
        <w:t xml:space="preserve">expedida pelo Conselho Regional de Engenharia e Agronomia – </w:t>
      </w:r>
      <w:r w:rsidRPr="002A62F5">
        <w:rPr>
          <w:rFonts w:ascii="Calibri" w:eastAsia="MS Mincho" w:hAnsi="Calibri" w:cs="Calibri"/>
          <w:b/>
          <w:sz w:val="24"/>
          <w:szCs w:val="24"/>
        </w:rPr>
        <w:t xml:space="preserve">CREA, </w:t>
      </w:r>
      <w:r w:rsidRPr="002A62F5">
        <w:rPr>
          <w:rFonts w:ascii="Calibri" w:eastAsia="MS Mincho" w:hAnsi="Calibri" w:cs="Calibri"/>
          <w:sz w:val="24"/>
          <w:szCs w:val="24"/>
        </w:rPr>
        <w:t xml:space="preserve">dentro de seu prazo de validade OU </w:t>
      </w:r>
      <w:r w:rsidRPr="002A62F5">
        <w:rPr>
          <w:rFonts w:ascii="Calibri" w:eastAsia="MS Mincho" w:hAnsi="Calibri" w:cs="Calibri"/>
          <w:b/>
          <w:sz w:val="24"/>
          <w:szCs w:val="24"/>
        </w:rPr>
        <w:t>Certidão de registro</w:t>
      </w:r>
      <w:r w:rsidRPr="002A62F5">
        <w:rPr>
          <w:rFonts w:ascii="Calibri" w:eastAsia="MS Mincho" w:hAnsi="Calibri" w:cs="Calibri"/>
          <w:sz w:val="24"/>
          <w:szCs w:val="24"/>
        </w:rPr>
        <w:t xml:space="preserve"> </w:t>
      </w:r>
      <w:r w:rsidRPr="002A62F5">
        <w:rPr>
          <w:rFonts w:ascii="Calibri" w:eastAsia="MS Mincho" w:hAnsi="Calibri" w:cs="Calibri"/>
          <w:b/>
          <w:sz w:val="24"/>
          <w:szCs w:val="24"/>
        </w:rPr>
        <w:t xml:space="preserve">de </w:t>
      </w:r>
      <w:r w:rsidRPr="002A62F5">
        <w:rPr>
          <w:rFonts w:ascii="Calibri" w:eastAsia="MS Mincho" w:hAnsi="Calibri" w:cs="Calibri"/>
          <w:b/>
          <w:sz w:val="24"/>
          <w:szCs w:val="24"/>
          <w:u w:val="single"/>
        </w:rPr>
        <w:t>Pessoa Jurídica</w:t>
      </w:r>
      <w:r w:rsidRPr="002A62F5">
        <w:rPr>
          <w:rFonts w:ascii="Calibri" w:eastAsia="MS Mincho" w:hAnsi="Calibri" w:cs="Calibri"/>
          <w:b/>
          <w:sz w:val="24"/>
          <w:szCs w:val="24"/>
        </w:rPr>
        <w:t xml:space="preserve"> (proponente) </w:t>
      </w:r>
      <w:r w:rsidRPr="002A62F5">
        <w:rPr>
          <w:rFonts w:ascii="Calibri" w:eastAsia="MS Mincho" w:hAnsi="Calibri" w:cs="Calibri"/>
          <w:sz w:val="24"/>
          <w:szCs w:val="24"/>
        </w:rPr>
        <w:t xml:space="preserve">expedida pelo Conselho de Arquitetura e Urbanismo – </w:t>
      </w:r>
      <w:r w:rsidRPr="002A62F5">
        <w:rPr>
          <w:rFonts w:ascii="Calibri" w:eastAsia="MS Mincho" w:hAnsi="Calibri" w:cs="Calibri"/>
          <w:b/>
          <w:sz w:val="24"/>
          <w:szCs w:val="24"/>
        </w:rPr>
        <w:t>CAU</w:t>
      </w:r>
      <w:r w:rsidRPr="002A62F5">
        <w:rPr>
          <w:rFonts w:ascii="Calibri" w:eastAsia="MS Mincho" w:hAnsi="Calibri" w:cs="Calibri"/>
          <w:sz w:val="24"/>
          <w:szCs w:val="24"/>
        </w:rPr>
        <w:t>, dentro de seu prazo de validade OU</w:t>
      </w:r>
      <w:r w:rsidRPr="002A62F5">
        <w:rPr>
          <w:rFonts w:ascii="Calibri" w:eastAsia="MS Mincho" w:hAnsi="Calibri" w:cs="Calibri"/>
          <w:b/>
          <w:sz w:val="24"/>
          <w:szCs w:val="24"/>
        </w:rPr>
        <w:t xml:space="preserve"> Certidão de </w:t>
      </w:r>
      <w:r w:rsidRPr="002A62F5">
        <w:rPr>
          <w:rFonts w:ascii="Calibri" w:eastAsia="MS Mincho" w:hAnsi="Calibri" w:cs="Calibri"/>
          <w:b/>
          <w:sz w:val="24"/>
          <w:szCs w:val="24"/>
        </w:rPr>
        <w:lastRenderedPageBreak/>
        <w:t>registro</w:t>
      </w:r>
      <w:r w:rsidRPr="002A62F5">
        <w:rPr>
          <w:rFonts w:ascii="Calibri" w:eastAsia="MS Mincho" w:hAnsi="Calibri" w:cs="Calibri"/>
          <w:sz w:val="24"/>
          <w:szCs w:val="24"/>
        </w:rPr>
        <w:t xml:space="preserve"> </w:t>
      </w:r>
      <w:r w:rsidRPr="002A62F5">
        <w:rPr>
          <w:rFonts w:ascii="Calibri" w:eastAsia="MS Mincho" w:hAnsi="Calibri" w:cs="Calibri"/>
          <w:b/>
          <w:sz w:val="24"/>
          <w:szCs w:val="24"/>
        </w:rPr>
        <w:t xml:space="preserve">de </w:t>
      </w:r>
      <w:r w:rsidRPr="002A62F5">
        <w:rPr>
          <w:rFonts w:ascii="Calibri" w:eastAsia="MS Mincho" w:hAnsi="Calibri" w:cs="Calibri"/>
          <w:b/>
          <w:sz w:val="24"/>
          <w:szCs w:val="24"/>
          <w:u w:val="single"/>
        </w:rPr>
        <w:t>Pessoa Jurídica</w:t>
      </w:r>
      <w:r w:rsidRPr="002A62F5">
        <w:rPr>
          <w:rFonts w:ascii="Calibri" w:eastAsia="MS Mincho" w:hAnsi="Calibri" w:cs="Calibri"/>
          <w:b/>
          <w:sz w:val="24"/>
          <w:szCs w:val="24"/>
        </w:rPr>
        <w:t xml:space="preserve"> (proponente) </w:t>
      </w:r>
      <w:r w:rsidRPr="002A62F5">
        <w:rPr>
          <w:rFonts w:ascii="Calibri" w:eastAsia="MS Mincho" w:hAnsi="Calibri" w:cs="Calibri"/>
          <w:sz w:val="24"/>
          <w:szCs w:val="24"/>
        </w:rPr>
        <w:t xml:space="preserve">expedida pelo Conselho Regional de Química – </w:t>
      </w:r>
      <w:r w:rsidRPr="002A62F5">
        <w:rPr>
          <w:rFonts w:ascii="Calibri" w:eastAsia="MS Mincho" w:hAnsi="Calibri" w:cs="Calibri"/>
          <w:b/>
          <w:bCs/>
          <w:sz w:val="24"/>
          <w:szCs w:val="24"/>
        </w:rPr>
        <w:t>CRQ</w:t>
      </w:r>
      <w:r w:rsidRPr="002A62F5">
        <w:rPr>
          <w:rFonts w:ascii="Calibri" w:eastAsia="MS Mincho" w:hAnsi="Calibri" w:cs="Calibri"/>
          <w:sz w:val="24"/>
          <w:szCs w:val="24"/>
        </w:rPr>
        <w:t xml:space="preserve">, dentro de seu prazo de validade OU </w:t>
      </w:r>
      <w:r w:rsidRPr="002A62F5">
        <w:rPr>
          <w:rFonts w:ascii="Calibri" w:eastAsia="MS Mincho" w:hAnsi="Calibri" w:cs="Calibri"/>
          <w:b/>
          <w:bCs/>
          <w:sz w:val="24"/>
          <w:szCs w:val="24"/>
        </w:rPr>
        <w:t xml:space="preserve">Certidão de registro de </w:t>
      </w:r>
      <w:r w:rsidRPr="002A62F5">
        <w:rPr>
          <w:rFonts w:ascii="Calibri" w:eastAsia="MS Mincho" w:hAnsi="Calibri" w:cs="Calibri"/>
          <w:b/>
          <w:bCs/>
          <w:sz w:val="24"/>
          <w:szCs w:val="24"/>
          <w:u w:val="single"/>
        </w:rPr>
        <w:t>Pessoa Jurídica</w:t>
      </w:r>
      <w:r w:rsidRPr="002A62F5">
        <w:rPr>
          <w:rFonts w:ascii="Calibri" w:eastAsia="MS Mincho" w:hAnsi="Calibri" w:cs="Calibri"/>
          <w:b/>
          <w:bCs/>
          <w:sz w:val="24"/>
          <w:szCs w:val="24"/>
        </w:rPr>
        <w:t xml:space="preserve"> (proponente) em </w:t>
      </w:r>
      <w:r w:rsidRPr="002A62F5">
        <w:rPr>
          <w:rFonts w:ascii="Calibri" w:eastAsia="MS Mincho" w:hAnsi="Calibri" w:cs="Calibri"/>
          <w:b/>
          <w:sz w:val="24"/>
          <w:szCs w:val="24"/>
          <w:u w:val="single"/>
        </w:rPr>
        <w:t>Conselho,</w:t>
      </w:r>
      <w:r w:rsidRPr="002A62F5">
        <w:rPr>
          <w:rFonts w:ascii="Calibri" w:eastAsia="MS Mincho" w:hAnsi="Calibri" w:cs="Calibri"/>
          <w:b/>
          <w:sz w:val="24"/>
          <w:szCs w:val="24"/>
        </w:rPr>
        <w:t xml:space="preserve"> o qual, comprove a competência na área do objeto desta licitação</w:t>
      </w:r>
      <w:r w:rsidRPr="002A62F5">
        <w:rPr>
          <w:rFonts w:ascii="Calibri" w:eastAsia="MS Mincho" w:hAnsi="Calibri" w:cs="Calibri"/>
          <w:sz w:val="24"/>
          <w:szCs w:val="24"/>
        </w:rPr>
        <w:t xml:space="preserve">, dentro do seu prazo de validade junto com a documentação que demonstre as atribuições deste conselho; </w:t>
      </w:r>
    </w:p>
    <w:p w14:paraId="64982385" w14:textId="77777777" w:rsidR="002A62F5" w:rsidRPr="002A62F5" w:rsidRDefault="002A62F5" w:rsidP="002A62F5">
      <w:pPr>
        <w:pStyle w:val="PargrafodaLista"/>
        <w:tabs>
          <w:tab w:val="left" w:pos="567"/>
        </w:tabs>
        <w:adjustRightInd w:val="0"/>
        <w:ind w:left="284" w:firstLine="0"/>
        <w:rPr>
          <w:rFonts w:ascii="Calibri" w:eastAsia="MS Mincho" w:hAnsi="Calibri" w:cs="Calibri"/>
          <w:sz w:val="24"/>
          <w:szCs w:val="24"/>
        </w:rPr>
      </w:pPr>
    </w:p>
    <w:p w14:paraId="58359BF9" w14:textId="33DFBB7F" w:rsidR="00C25413" w:rsidRPr="002A62F5" w:rsidRDefault="00C25413" w:rsidP="002A62F5">
      <w:pPr>
        <w:pStyle w:val="PargrafodaLista"/>
        <w:numPr>
          <w:ilvl w:val="0"/>
          <w:numId w:val="40"/>
        </w:numPr>
        <w:tabs>
          <w:tab w:val="left" w:pos="567"/>
        </w:tabs>
        <w:adjustRightInd w:val="0"/>
        <w:ind w:left="284" w:firstLine="0"/>
        <w:rPr>
          <w:rFonts w:ascii="Calibri" w:eastAsia="MS Mincho" w:hAnsi="Calibri" w:cs="Calibri"/>
          <w:sz w:val="24"/>
          <w:szCs w:val="24"/>
        </w:rPr>
      </w:pPr>
      <w:r w:rsidRPr="002A62F5">
        <w:rPr>
          <w:rFonts w:ascii="Calibri" w:eastAsia="MS Mincho" w:hAnsi="Calibri" w:cs="Calibri"/>
          <w:b/>
          <w:bCs/>
          <w:sz w:val="24"/>
          <w:szCs w:val="24"/>
        </w:rPr>
        <w:t xml:space="preserve">Certidão de registro de </w:t>
      </w:r>
      <w:r w:rsidRPr="002A62F5">
        <w:rPr>
          <w:rFonts w:ascii="Calibri" w:eastAsia="MS Mincho" w:hAnsi="Calibri" w:cs="Calibri"/>
          <w:b/>
          <w:bCs/>
          <w:sz w:val="24"/>
          <w:szCs w:val="24"/>
          <w:u w:val="single"/>
        </w:rPr>
        <w:t>Pessoa Física</w:t>
      </w:r>
      <w:r w:rsidRPr="002A62F5">
        <w:rPr>
          <w:rFonts w:ascii="Calibri" w:eastAsia="MS Mincho" w:hAnsi="Calibri" w:cs="Calibri"/>
          <w:bCs/>
          <w:sz w:val="24"/>
          <w:szCs w:val="24"/>
        </w:rPr>
        <w:t xml:space="preserve"> do profissional que irá atuar na </w:t>
      </w:r>
      <w:r w:rsidRPr="002A62F5">
        <w:rPr>
          <w:rFonts w:ascii="Calibri" w:eastAsia="MS Mincho" w:hAnsi="Calibri" w:cs="Calibri"/>
          <w:bCs/>
          <w:sz w:val="24"/>
          <w:szCs w:val="24"/>
          <w:u w:val="single"/>
        </w:rPr>
        <w:t>qualidade de Responsável Técnico, Gerente e Supervisor dos Serviços,</w:t>
      </w:r>
      <w:r w:rsidRPr="002A62F5">
        <w:rPr>
          <w:rFonts w:ascii="Calibri" w:eastAsia="MS Mincho" w:hAnsi="Calibri" w:cs="Calibri"/>
          <w:bCs/>
          <w:sz w:val="24"/>
          <w:szCs w:val="24"/>
        </w:rPr>
        <w:t xml:space="preserve"> expedida pelo Conselho Regional de Engenharia e Agronomia – </w:t>
      </w:r>
      <w:r w:rsidRPr="002A62F5">
        <w:rPr>
          <w:rFonts w:ascii="Calibri" w:eastAsia="MS Mincho" w:hAnsi="Calibri" w:cs="Calibri"/>
          <w:b/>
          <w:bCs/>
          <w:sz w:val="24"/>
          <w:szCs w:val="24"/>
        </w:rPr>
        <w:t xml:space="preserve">CREA, </w:t>
      </w:r>
      <w:r w:rsidRPr="002A62F5">
        <w:rPr>
          <w:rFonts w:ascii="Calibri" w:eastAsia="MS Mincho" w:hAnsi="Calibri" w:cs="Calibri"/>
          <w:sz w:val="24"/>
          <w:szCs w:val="24"/>
        </w:rPr>
        <w:t>dentro de seu prazo de validade</w:t>
      </w:r>
      <w:r w:rsidRPr="002A62F5">
        <w:rPr>
          <w:rFonts w:ascii="Calibri" w:eastAsia="MS Mincho" w:hAnsi="Calibri" w:cs="Calibri"/>
          <w:bCs/>
          <w:sz w:val="24"/>
          <w:szCs w:val="24"/>
        </w:rPr>
        <w:t xml:space="preserve"> </w:t>
      </w:r>
      <w:r w:rsidRPr="002A62F5">
        <w:rPr>
          <w:rFonts w:ascii="Calibri" w:eastAsia="MS Mincho" w:hAnsi="Calibri" w:cs="Calibri"/>
          <w:sz w:val="24"/>
          <w:szCs w:val="24"/>
        </w:rPr>
        <w:t xml:space="preserve">OU </w:t>
      </w:r>
      <w:r w:rsidRPr="002A62F5">
        <w:rPr>
          <w:rFonts w:ascii="Calibri" w:eastAsia="MS Mincho" w:hAnsi="Calibri" w:cs="Calibri"/>
          <w:b/>
          <w:sz w:val="24"/>
          <w:szCs w:val="24"/>
        </w:rPr>
        <w:t>Certidão de registro</w:t>
      </w:r>
      <w:r w:rsidRPr="002A62F5">
        <w:rPr>
          <w:rFonts w:ascii="Calibri" w:eastAsia="MS Mincho" w:hAnsi="Calibri" w:cs="Calibri"/>
          <w:sz w:val="24"/>
          <w:szCs w:val="24"/>
        </w:rPr>
        <w:t xml:space="preserve"> </w:t>
      </w:r>
      <w:r w:rsidRPr="002A62F5">
        <w:rPr>
          <w:rFonts w:ascii="Calibri" w:eastAsia="MS Mincho" w:hAnsi="Calibri" w:cs="Calibri"/>
          <w:b/>
          <w:sz w:val="24"/>
          <w:szCs w:val="24"/>
        </w:rPr>
        <w:t xml:space="preserve">de </w:t>
      </w:r>
      <w:r w:rsidRPr="002A62F5">
        <w:rPr>
          <w:rFonts w:ascii="Calibri" w:eastAsia="MS Mincho" w:hAnsi="Calibri" w:cs="Calibri"/>
          <w:b/>
          <w:sz w:val="24"/>
          <w:szCs w:val="24"/>
          <w:u w:val="single"/>
        </w:rPr>
        <w:t>Pessoa Física</w:t>
      </w:r>
      <w:r w:rsidRPr="002A62F5">
        <w:rPr>
          <w:rFonts w:ascii="Calibri" w:eastAsia="MS Mincho" w:hAnsi="Calibri" w:cs="Calibri"/>
          <w:b/>
          <w:sz w:val="24"/>
          <w:szCs w:val="24"/>
        </w:rPr>
        <w:t xml:space="preserve"> </w:t>
      </w:r>
      <w:r w:rsidRPr="002A62F5">
        <w:rPr>
          <w:rFonts w:ascii="Calibri" w:eastAsia="MS Mincho" w:hAnsi="Calibri" w:cs="Calibri"/>
          <w:bCs/>
          <w:sz w:val="24"/>
          <w:szCs w:val="24"/>
        </w:rPr>
        <w:t xml:space="preserve">do profissional que irá atuar na </w:t>
      </w:r>
      <w:r w:rsidRPr="002A62F5">
        <w:rPr>
          <w:rFonts w:ascii="Calibri" w:eastAsia="MS Mincho" w:hAnsi="Calibri" w:cs="Calibri"/>
          <w:bCs/>
          <w:sz w:val="24"/>
          <w:szCs w:val="24"/>
          <w:u w:val="single"/>
        </w:rPr>
        <w:t>qualidade de Responsável Técnico, Gerente e Supervisor dos Serviços</w:t>
      </w:r>
      <w:r w:rsidRPr="002A62F5">
        <w:rPr>
          <w:rFonts w:ascii="Calibri" w:eastAsia="MS Mincho" w:hAnsi="Calibri" w:cs="Calibri"/>
          <w:sz w:val="24"/>
          <w:szCs w:val="24"/>
        </w:rPr>
        <w:t xml:space="preserve">, expedida pelo Conselho de Arquitetura e Urbanismo – </w:t>
      </w:r>
      <w:r w:rsidRPr="002A62F5">
        <w:rPr>
          <w:rFonts w:ascii="Calibri" w:eastAsia="MS Mincho" w:hAnsi="Calibri" w:cs="Calibri"/>
          <w:b/>
          <w:sz w:val="24"/>
          <w:szCs w:val="24"/>
        </w:rPr>
        <w:t>CAU</w:t>
      </w:r>
      <w:r w:rsidRPr="002A62F5">
        <w:rPr>
          <w:rFonts w:ascii="Calibri" w:eastAsia="MS Mincho" w:hAnsi="Calibri" w:cs="Calibri"/>
          <w:bCs/>
          <w:sz w:val="24"/>
          <w:szCs w:val="24"/>
        </w:rPr>
        <w:t xml:space="preserve">, dentro do prazo de validade OU </w:t>
      </w:r>
      <w:r w:rsidRPr="002A62F5">
        <w:rPr>
          <w:rFonts w:ascii="Calibri" w:eastAsia="MS Mincho" w:hAnsi="Calibri" w:cs="Calibri"/>
          <w:b/>
          <w:bCs/>
          <w:sz w:val="24"/>
          <w:szCs w:val="24"/>
        </w:rPr>
        <w:t xml:space="preserve">Certidão de registro de </w:t>
      </w:r>
      <w:r w:rsidRPr="002A62F5">
        <w:rPr>
          <w:rFonts w:ascii="Calibri" w:eastAsia="MS Mincho" w:hAnsi="Calibri" w:cs="Calibri"/>
          <w:b/>
          <w:bCs/>
          <w:sz w:val="24"/>
          <w:szCs w:val="24"/>
          <w:u w:val="single"/>
        </w:rPr>
        <w:t>Pessoa Física</w:t>
      </w:r>
      <w:r w:rsidRPr="002A62F5">
        <w:rPr>
          <w:rFonts w:ascii="Calibri" w:eastAsia="MS Mincho" w:hAnsi="Calibri" w:cs="Calibri"/>
          <w:bCs/>
          <w:sz w:val="24"/>
          <w:szCs w:val="24"/>
        </w:rPr>
        <w:t xml:space="preserve"> do profissional que irá atuar na </w:t>
      </w:r>
      <w:r w:rsidRPr="002A62F5">
        <w:rPr>
          <w:rFonts w:ascii="Calibri" w:eastAsia="MS Mincho" w:hAnsi="Calibri" w:cs="Calibri"/>
          <w:bCs/>
          <w:sz w:val="24"/>
          <w:szCs w:val="24"/>
          <w:u w:val="single"/>
        </w:rPr>
        <w:t>qualidade de Responsável Técnico, Gerente e Supervisor dos Serviços,</w:t>
      </w:r>
      <w:r w:rsidRPr="002A62F5">
        <w:rPr>
          <w:rFonts w:ascii="Calibri" w:eastAsia="MS Mincho" w:hAnsi="Calibri" w:cs="Calibri"/>
          <w:bCs/>
          <w:sz w:val="24"/>
          <w:szCs w:val="24"/>
        </w:rPr>
        <w:t xml:space="preserve"> expedida pelo </w:t>
      </w:r>
      <w:r w:rsidRPr="002A62F5">
        <w:rPr>
          <w:rFonts w:ascii="Calibri" w:eastAsia="MS Mincho" w:hAnsi="Calibri" w:cs="Calibri"/>
          <w:sz w:val="24"/>
          <w:szCs w:val="24"/>
        </w:rPr>
        <w:t xml:space="preserve">Conselho Regional de Química – </w:t>
      </w:r>
      <w:r w:rsidRPr="002A62F5">
        <w:rPr>
          <w:rFonts w:ascii="Calibri" w:eastAsia="MS Mincho" w:hAnsi="Calibri" w:cs="Calibri"/>
          <w:b/>
          <w:bCs/>
          <w:sz w:val="24"/>
          <w:szCs w:val="24"/>
        </w:rPr>
        <w:t xml:space="preserve">CRQ, </w:t>
      </w:r>
      <w:r w:rsidRPr="002A62F5">
        <w:rPr>
          <w:rFonts w:ascii="Calibri" w:eastAsia="MS Mincho" w:hAnsi="Calibri" w:cs="Calibri"/>
          <w:sz w:val="24"/>
          <w:szCs w:val="24"/>
        </w:rPr>
        <w:t xml:space="preserve">dentro de seu prazo de validade OU </w:t>
      </w:r>
      <w:r w:rsidRPr="002A62F5">
        <w:rPr>
          <w:rFonts w:ascii="Calibri" w:eastAsia="MS Mincho" w:hAnsi="Calibri" w:cs="Calibri"/>
          <w:b/>
          <w:sz w:val="24"/>
          <w:szCs w:val="24"/>
        </w:rPr>
        <w:t>Certidão de registro</w:t>
      </w:r>
      <w:r w:rsidRPr="002A62F5">
        <w:rPr>
          <w:rFonts w:ascii="Calibri" w:eastAsia="MS Mincho" w:hAnsi="Calibri" w:cs="Calibri"/>
          <w:sz w:val="24"/>
          <w:szCs w:val="24"/>
        </w:rPr>
        <w:t xml:space="preserve"> </w:t>
      </w:r>
      <w:r w:rsidRPr="002A62F5">
        <w:rPr>
          <w:rFonts w:ascii="Calibri" w:eastAsia="MS Mincho" w:hAnsi="Calibri" w:cs="Calibri"/>
          <w:b/>
          <w:sz w:val="24"/>
          <w:szCs w:val="24"/>
        </w:rPr>
        <w:t xml:space="preserve">de </w:t>
      </w:r>
      <w:r w:rsidRPr="002A62F5">
        <w:rPr>
          <w:rFonts w:ascii="Calibri" w:eastAsia="MS Mincho" w:hAnsi="Calibri" w:cs="Calibri"/>
          <w:b/>
          <w:sz w:val="24"/>
          <w:szCs w:val="24"/>
          <w:u w:val="single"/>
        </w:rPr>
        <w:t>Pessoa Física</w:t>
      </w:r>
      <w:r w:rsidRPr="002A62F5">
        <w:rPr>
          <w:rFonts w:ascii="Calibri" w:eastAsia="MS Mincho" w:hAnsi="Calibri" w:cs="Calibri"/>
          <w:b/>
          <w:sz w:val="24"/>
          <w:szCs w:val="24"/>
        </w:rPr>
        <w:t xml:space="preserve"> </w:t>
      </w:r>
      <w:r w:rsidRPr="002A62F5">
        <w:rPr>
          <w:rFonts w:ascii="Calibri" w:eastAsia="MS Mincho" w:hAnsi="Calibri" w:cs="Calibri"/>
          <w:bCs/>
          <w:sz w:val="24"/>
          <w:szCs w:val="24"/>
        </w:rPr>
        <w:t xml:space="preserve">do profissional que irá atuar na </w:t>
      </w:r>
      <w:r w:rsidRPr="002A62F5">
        <w:rPr>
          <w:rFonts w:ascii="Calibri" w:eastAsia="MS Mincho" w:hAnsi="Calibri" w:cs="Calibri"/>
          <w:bCs/>
          <w:sz w:val="24"/>
          <w:szCs w:val="24"/>
          <w:u w:val="single"/>
        </w:rPr>
        <w:t>qualidade de Responsável Técnico, Gerente e Supervisor dos Serviços,</w:t>
      </w:r>
      <w:r w:rsidRPr="002A62F5">
        <w:rPr>
          <w:rFonts w:ascii="Calibri" w:eastAsia="MS Mincho" w:hAnsi="Calibri" w:cs="Calibri"/>
          <w:b/>
          <w:sz w:val="24"/>
          <w:szCs w:val="24"/>
        </w:rPr>
        <w:t xml:space="preserve"> </w:t>
      </w:r>
      <w:r w:rsidRPr="002A62F5">
        <w:rPr>
          <w:rFonts w:ascii="Calibri" w:eastAsia="MS Mincho" w:hAnsi="Calibri" w:cs="Calibri"/>
          <w:sz w:val="24"/>
          <w:szCs w:val="24"/>
        </w:rPr>
        <w:t xml:space="preserve">expedida por </w:t>
      </w:r>
      <w:r w:rsidRPr="002A62F5">
        <w:rPr>
          <w:rFonts w:ascii="Calibri" w:eastAsia="MS Mincho" w:hAnsi="Calibri" w:cs="Calibri"/>
          <w:b/>
          <w:sz w:val="24"/>
          <w:szCs w:val="24"/>
          <w:u w:val="single"/>
        </w:rPr>
        <w:t>Conselho,</w:t>
      </w:r>
      <w:r w:rsidRPr="002A62F5">
        <w:rPr>
          <w:rFonts w:ascii="Calibri" w:eastAsia="MS Mincho" w:hAnsi="Calibri" w:cs="Calibri"/>
          <w:b/>
          <w:sz w:val="24"/>
          <w:szCs w:val="24"/>
        </w:rPr>
        <w:t xml:space="preserve"> o qual, comprove a competência na área do objeto desta licitação,</w:t>
      </w:r>
      <w:r w:rsidRPr="002A62F5">
        <w:rPr>
          <w:rFonts w:ascii="Calibri" w:eastAsia="MS Mincho" w:hAnsi="Calibri" w:cs="Calibri"/>
          <w:sz w:val="24"/>
          <w:szCs w:val="24"/>
        </w:rPr>
        <w:t xml:space="preserve"> dentro do seu prazo de validade junto com a documentação que demonstre as atribuições deste conselho e profissionais;</w:t>
      </w:r>
    </w:p>
    <w:p w14:paraId="1480FFBD" w14:textId="77777777" w:rsidR="002A62F5" w:rsidRPr="002A62F5" w:rsidRDefault="002A62F5" w:rsidP="002A62F5">
      <w:pPr>
        <w:adjustRightInd w:val="0"/>
        <w:rPr>
          <w:rFonts w:ascii="Calibri" w:eastAsia="MS Mincho" w:hAnsi="Calibri" w:cs="Calibri"/>
          <w:sz w:val="24"/>
          <w:szCs w:val="24"/>
        </w:rPr>
      </w:pPr>
    </w:p>
    <w:p w14:paraId="6C5D6463" w14:textId="5A02A842" w:rsidR="00C25413" w:rsidRPr="008937FB" w:rsidRDefault="00C25413" w:rsidP="00722B9E">
      <w:pPr>
        <w:ind w:left="284"/>
        <w:jc w:val="both"/>
        <w:rPr>
          <w:rFonts w:ascii="Calibri" w:hAnsi="Calibri" w:cs="Calibri"/>
          <w:sz w:val="24"/>
          <w:szCs w:val="24"/>
        </w:rPr>
      </w:pPr>
      <w:r w:rsidRPr="008937FB">
        <w:rPr>
          <w:rFonts w:ascii="Calibri" w:hAnsi="Calibri" w:cs="Calibri"/>
          <w:bCs/>
          <w:sz w:val="24"/>
          <w:szCs w:val="24"/>
        </w:rPr>
        <w:t xml:space="preserve">c) </w:t>
      </w:r>
      <w:r w:rsidRPr="008937FB">
        <w:rPr>
          <w:rFonts w:ascii="Calibri" w:eastAsia="MS Mincho" w:hAnsi="Calibri" w:cs="Calibri"/>
          <w:b/>
          <w:sz w:val="24"/>
          <w:szCs w:val="24"/>
        </w:rPr>
        <w:t xml:space="preserve">Comprovação da licitante </w:t>
      </w:r>
      <w:r w:rsidRPr="008937FB">
        <w:rPr>
          <w:rFonts w:ascii="Calibri" w:eastAsia="MS Mincho" w:hAnsi="Calibri" w:cs="Calibri"/>
          <w:b/>
          <w:sz w:val="24"/>
          <w:szCs w:val="24"/>
          <w:u w:val="single"/>
        </w:rPr>
        <w:t>(Pessoa Jurídica)</w:t>
      </w:r>
      <w:r w:rsidRPr="008937FB">
        <w:rPr>
          <w:rFonts w:ascii="Calibri" w:eastAsia="MS Mincho" w:hAnsi="Calibri" w:cs="Calibri"/>
          <w:b/>
          <w:sz w:val="24"/>
          <w:szCs w:val="24"/>
        </w:rPr>
        <w:t xml:space="preserve"> ter executado, através de certidão e/ou atestado</w:t>
      </w:r>
      <w:r w:rsidRPr="008937FB">
        <w:rPr>
          <w:rFonts w:ascii="Calibri" w:eastAsia="MS Mincho" w:hAnsi="Calibri" w:cs="Calibri"/>
          <w:bCs/>
          <w:sz w:val="24"/>
          <w:szCs w:val="24"/>
        </w:rPr>
        <w:t>, expedido por pessoa jurídica de direito público ou direito privado</w:t>
      </w:r>
      <w:r w:rsidRPr="008937FB">
        <w:rPr>
          <w:rFonts w:ascii="Calibri" w:hAnsi="Calibri" w:cs="Calibri"/>
          <w:bCs/>
          <w:sz w:val="24"/>
          <w:szCs w:val="24"/>
        </w:rPr>
        <w:t xml:space="preserve">, </w:t>
      </w:r>
      <w:r w:rsidRPr="008937FB">
        <w:rPr>
          <w:rFonts w:ascii="Calibri" w:eastAsia="MS Mincho" w:hAnsi="Calibri" w:cs="Calibri"/>
          <w:bCs/>
          <w:sz w:val="24"/>
          <w:szCs w:val="24"/>
        </w:rPr>
        <w:t xml:space="preserve">onde a </w:t>
      </w:r>
      <w:r w:rsidRPr="008937FB">
        <w:rPr>
          <w:rFonts w:ascii="Calibri" w:eastAsia="MS Mincho" w:hAnsi="Calibri" w:cs="Calibri"/>
          <w:bCs/>
          <w:sz w:val="24"/>
          <w:szCs w:val="24"/>
          <w:u w:val="single"/>
        </w:rPr>
        <w:t xml:space="preserve">empresa </w:t>
      </w:r>
      <w:r w:rsidRPr="008937FB">
        <w:rPr>
          <w:rFonts w:ascii="Calibri" w:eastAsia="MS Mincho" w:hAnsi="Calibri" w:cs="Calibri"/>
          <w:bCs/>
          <w:sz w:val="24"/>
          <w:szCs w:val="24"/>
        </w:rPr>
        <w:t xml:space="preserve">comprove a execução de </w:t>
      </w:r>
      <w:r w:rsidRPr="008937FB">
        <w:rPr>
          <w:rFonts w:ascii="Calibri" w:hAnsi="Calibri" w:cs="Calibri"/>
          <w:bCs/>
          <w:sz w:val="24"/>
          <w:szCs w:val="24"/>
        </w:rPr>
        <w:t xml:space="preserve">objeto compatível com o ITEM </w:t>
      </w:r>
      <w:r w:rsidR="000F0F2B">
        <w:rPr>
          <w:rFonts w:ascii="Calibri" w:hAnsi="Calibri" w:cs="Calibri"/>
          <w:bCs/>
          <w:sz w:val="24"/>
          <w:szCs w:val="24"/>
        </w:rPr>
        <w:t xml:space="preserve">vencedor </w:t>
      </w:r>
      <w:r w:rsidRPr="008937FB">
        <w:rPr>
          <w:rFonts w:ascii="Calibri" w:hAnsi="Calibri" w:cs="Calibri"/>
          <w:bCs/>
          <w:sz w:val="24"/>
          <w:szCs w:val="24"/>
        </w:rPr>
        <w:t>da licitação;</w:t>
      </w:r>
    </w:p>
    <w:p w14:paraId="55E11782" w14:textId="04D7BD26" w:rsidR="00C25413" w:rsidRDefault="00C25413" w:rsidP="00DF3061">
      <w:pPr>
        <w:ind w:left="567"/>
        <w:jc w:val="both"/>
        <w:rPr>
          <w:rFonts w:ascii="Calibri" w:eastAsia="MS Mincho" w:hAnsi="Calibri" w:cs="Calibri"/>
          <w:i/>
          <w:iCs/>
          <w:sz w:val="24"/>
          <w:szCs w:val="24"/>
          <w:u w:val="single"/>
        </w:rPr>
      </w:pPr>
      <w:r w:rsidRPr="008937FB">
        <w:rPr>
          <w:rFonts w:ascii="Calibri" w:eastAsia="MS Mincho" w:hAnsi="Calibri" w:cs="Calibri"/>
          <w:i/>
          <w:iCs/>
          <w:sz w:val="24"/>
          <w:szCs w:val="24"/>
          <w:u w:val="single"/>
        </w:rPr>
        <w:t>c.1) Este atestado e/ou certidão deverá ser emitido em nome da empresa, independentemente do profissional responsável técnico (</w:t>
      </w:r>
      <w:r w:rsidRPr="00A426B0">
        <w:rPr>
          <w:rFonts w:ascii="Calibri" w:eastAsia="MS Mincho" w:hAnsi="Calibri" w:cs="Calibri"/>
          <w:i/>
          <w:iCs/>
          <w:sz w:val="24"/>
          <w:szCs w:val="24"/>
          <w:u w:val="single"/>
        </w:rPr>
        <w:t xml:space="preserve">item </w:t>
      </w:r>
      <w:r w:rsidR="007C560A">
        <w:rPr>
          <w:rFonts w:ascii="Calibri" w:eastAsia="MS Mincho" w:hAnsi="Calibri" w:cs="Calibri"/>
          <w:i/>
          <w:iCs/>
          <w:sz w:val="24"/>
          <w:szCs w:val="24"/>
          <w:u w:val="single"/>
        </w:rPr>
        <w:t>3.1.1.</w:t>
      </w:r>
      <w:r w:rsidRPr="00A426B0">
        <w:rPr>
          <w:rFonts w:ascii="Calibri" w:eastAsia="MS Mincho" w:hAnsi="Calibri" w:cs="Calibri"/>
          <w:i/>
          <w:iCs/>
          <w:sz w:val="24"/>
          <w:szCs w:val="24"/>
          <w:u w:val="single"/>
        </w:rPr>
        <w:t>, letra</w:t>
      </w:r>
      <w:r w:rsidRPr="008937FB">
        <w:rPr>
          <w:rFonts w:ascii="Calibri" w:eastAsia="MS Mincho" w:hAnsi="Calibri" w:cs="Calibri"/>
          <w:i/>
          <w:iCs/>
          <w:sz w:val="24"/>
          <w:szCs w:val="24"/>
          <w:u w:val="single"/>
        </w:rPr>
        <w:t xml:space="preserve"> “b”).</w:t>
      </w:r>
    </w:p>
    <w:p w14:paraId="142C9491" w14:textId="77777777" w:rsidR="004851F3" w:rsidRPr="008937FB" w:rsidRDefault="004851F3" w:rsidP="00DF3061">
      <w:pPr>
        <w:ind w:left="567"/>
        <w:jc w:val="both"/>
        <w:rPr>
          <w:rFonts w:ascii="Calibri" w:eastAsia="MS Mincho" w:hAnsi="Calibri" w:cs="Calibri"/>
          <w:i/>
          <w:iCs/>
          <w:sz w:val="24"/>
          <w:szCs w:val="24"/>
          <w:u w:val="single"/>
        </w:rPr>
      </w:pPr>
    </w:p>
    <w:p w14:paraId="0A5E289B" w14:textId="44A09B29" w:rsidR="00C25413" w:rsidRPr="008937FB" w:rsidRDefault="00C25413" w:rsidP="004851F3">
      <w:pPr>
        <w:ind w:left="142"/>
        <w:jc w:val="both"/>
        <w:rPr>
          <w:rFonts w:ascii="Calibri" w:hAnsi="Calibri" w:cs="Calibri"/>
          <w:sz w:val="24"/>
          <w:szCs w:val="24"/>
        </w:rPr>
      </w:pPr>
      <w:r w:rsidRPr="008937FB">
        <w:rPr>
          <w:rFonts w:ascii="Calibri" w:hAnsi="Calibri" w:cs="Calibri"/>
          <w:sz w:val="24"/>
          <w:szCs w:val="24"/>
        </w:rPr>
        <w:t xml:space="preserve">d) </w:t>
      </w:r>
      <w:r w:rsidRPr="008937FB">
        <w:rPr>
          <w:rFonts w:ascii="Calibri" w:hAnsi="Calibri" w:cs="Calibri"/>
          <w:b/>
          <w:bCs/>
          <w:sz w:val="24"/>
          <w:szCs w:val="24"/>
        </w:rPr>
        <w:t xml:space="preserve">Comprovação de Capacidade Técnico Profissional </w:t>
      </w:r>
      <w:r w:rsidRPr="008937FB">
        <w:rPr>
          <w:rFonts w:ascii="Calibri" w:hAnsi="Calibri" w:cs="Calibri"/>
          <w:b/>
          <w:bCs/>
          <w:sz w:val="24"/>
          <w:szCs w:val="24"/>
          <w:u w:val="single"/>
        </w:rPr>
        <w:t>(Pessoa Física),</w:t>
      </w:r>
      <w:r w:rsidRPr="008937FB">
        <w:rPr>
          <w:rFonts w:ascii="Calibri" w:hAnsi="Calibri" w:cs="Calibri"/>
          <w:b/>
          <w:bCs/>
          <w:sz w:val="24"/>
          <w:szCs w:val="24"/>
        </w:rPr>
        <w:t xml:space="preserve"> através de certidão e/ou atestado,</w:t>
      </w:r>
      <w:r w:rsidRPr="008937FB">
        <w:rPr>
          <w:rFonts w:ascii="Calibri" w:hAnsi="Calibri" w:cs="Calibri"/>
          <w:sz w:val="24"/>
          <w:szCs w:val="24"/>
        </w:rPr>
        <w:t xml:space="preserve"> </w:t>
      </w:r>
      <w:r w:rsidRPr="008937FB">
        <w:rPr>
          <w:rFonts w:ascii="Calibri" w:hAnsi="Calibri" w:cs="Calibri"/>
          <w:b/>
          <w:sz w:val="24"/>
          <w:szCs w:val="24"/>
          <w:u w:val="single"/>
        </w:rPr>
        <w:t>acompanhado da respectiva Certidão de ACERVO Técnico do CREA ou do CAU</w:t>
      </w:r>
      <w:r w:rsidRPr="008937FB">
        <w:rPr>
          <w:rFonts w:ascii="Calibri" w:eastAsia="MS Mincho" w:hAnsi="Calibri" w:cs="Calibri"/>
          <w:b/>
          <w:sz w:val="24"/>
          <w:szCs w:val="24"/>
          <w:u w:val="single"/>
        </w:rPr>
        <w:t xml:space="preserve"> ou do CRQ ou OUTRO CONSELHO</w:t>
      </w:r>
      <w:r w:rsidRPr="008937FB">
        <w:rPr>
          <w:rFonts w:ascii="Calibri" w:hAnsi="Calibri" w:cs="Calibri"/>
          <w:b/>
          <w:sz w:val="24"/>
          <w:szCs w:val="24"/>
          <w:u w:val="single"/>
        </w:rPr>
        <w:t>,</w:t>
      </w:r>
      <w:r w:rsidRPr="008937FB">
        <w:rPr>
          <w:rFonts w:ascii="Calibri" w:hAnsi="Calibri" w:cs="Calibri"/>
          <w:b/>
          <w:sz w:val="24"/>
          <w:szCs w:val="24"/>
        </w:rPr>
        <w:t xml:space="preserve"> </w:t>
      </w:r>
      <w:r w:rsidRPr="008937FB">
        <w:rPr>
          <w:rFonts w:ascii="Calibri" w:eastAsia="MS Mincho" w:hAnsi="Calibri" w:cs="Calibri"/>
          <w:bCs/>
          <w:sz w:val="24"/>
          <w:szCs w:val="24"/>
        </w:rPr>
        <w:t xml:space="preserve">expedido por pessoa jurídica de direito público ou direito privado, onde o </w:t>
      </w:r>
      <w:r w:rsidRPr="008937FB">
        <w:rPr>
          <w:rFonts w:ascii="Calibri" w:eastAsia="MS Mincho" w:hAnsi="Calibri" w:cs="Calibri"/>
          <w:bCs/>
          <w:sz w:val="24"/>
          <w:szCs w:val="24"/>
          <w:u w:val="single"/>
        </w:rPr>
        <w:t>profissional</w:t>
      </w:r>
      <w:r w:rsidRPr="008937FB">
        <w:rPr>
          <w:rFonts w:ascii="Calibri" w:eastAsia="MS Mincho" w:hAnsi="Calibri" w:cs="Calibri"/>
          <w:bCs/>
          <w:sz w:val="24"/>
          <w:szCs w:val="24"/>
        </w:rPr>
        <w:t xml:space="preserve"> comprove a execução de </w:t>
      </w:r>
      <w:r w:rsidRPr="008937FB">
        <w:rPr>
          <w:rFonts w:ascii="Calibri" w:hAnsi="Calibri" w:cs="Calibri"/>
          <w:bCs/>
          <w:sz w:val="24"/>
          <w:szCs w:val="24"/>
        </w:rPr>
        <w:t xml:space="preserve">objeto compatível com o ITEM </w:t>
      </w:r>
      <w:r w:rsidR="000F0F2B">
        <w:rPr>
          <w:rFonts w:ascii="Calibri" w:hAnsi="Calibri" w:cs="Calibri"/>
          <w:bCs/>
          <w:sz w:val="24"/>
          <w:szCs w:val="24"/>
        </w:rPr>
        <w:t xml:space="preserve">vencedor </w:t>
      </w:r>
      <w:r w:rsidRPr="008937FB">
        <w:rPr>
          <w:rFonts w:ascii="Calibri" w:hAnsi="Calibri" w:cs="Calibri"/>
          <w:bCs/>
          <w:sz w:val="24"/>
          <w:szCs w:val="24"/>
        </w:rPr>
        <w:t>da licitação;</w:t>
      </w:r>
    </w:p>
    <w:p w14:paraId="594877BB" w14:textId="77777777" w:rsidR="00C25413" w:rsidRPr="008937FB" w:rsidRDefault="00C25413" w:rsidP="00C25413">
      <w:pPr>
        <w:ind w:left="567"/>
        <w:jc w:val="both"/>
        <w:rPr>
          <w:rFonts w:ascii="Calibri" w:eastAsia="MS Mincho" w:hAnsi="Calibri" w:cs="Calibri"/>
          <w:i/>
          <w:sz w:val="24"/>
          <w:szCs w:val="24"/>
        </w:rPr>
      </w:pPr>
      <w:r w:rsidRPr="008937FB">
        <w:rPr>
          <w:rFonts w:ascii="Calibri" w:eastAsia="MS Mincho" w:hAnsi="Calibri" w:cs="Calibri"/>
          <w:i/>
          <w:sz w:val="24"/>
          <w:szCs w:val="24"/>
        </w:rPr>
        <w:t>d.1) O profissional em face do qual for comprovada a capacidade técnica, ficará obrigado pela execução do serviço, na qualidade de responsável técnico.</w:t>
      </w:r>
    </w:p>
    <w:p w14:paraId="4C262E54" w14:textId="77777777" w:rsidR="00C25413" w:rsidRDefault="00C25413" w:rsidP="00C25413">
      <w:pPr>
        <w:ind w:left="567"/>
        <w:jc w:val="both"/>
        <w:rPr>
          <w:rFonts w:ascii="Calibri" w:eastAsia="MS Mincho" w:hAnsi="Calibri" w:cs="Calibri"/>
          <w:b/>
          <w:i/>
          <w:sz w:val="24"/>
          <w:szCs w:val="24"/>
        </w:rPr>
      </w:pPr>
      <w:r w:rsidRPr="008937FB">
        <w:rPr>
          <w:rFonts w:ascii="Calibri" w:eastAsia="MS Mincho" w:hAnsi="Calibri" w:cs="Calibri"/>
          <w:b/>
          <w:i/>
          <w:sz w:val="24"/>
          <w:szCs w:val="24"/>
        </w:rPr>
        <w:t>d.2) Caso haja substituição do profissional, tal substituição deverá ser aprovada pelo Gestor e Fiscal do Contrato, devendo para tanto apresentar outro profissional detentor de capacidade técnica igual ou superior a do profissional apresentado nesta licitação.</w:t>
      </w:r>
    </w:p>
    <w:p w14:paraId="6AE0461A" w14:textId="77777777" w:rsidR="009D1CE7" w:rsidRPr="008937FB" w:rsidRDefault="009D1CE7" w:rsidP="00C25413">
      <w:pPr>
        <w:ind w:left="567"/>
        <w:jc w:val="both"/>
        <w:rPr>
          <w:rFonts w:ascii="Calibri" w:eastAsia="MS Mincho" w:hAnsi="Calibri" w:cs="Calibri"/>
          <w:b/>
          <w:i/>
          <w:sz w:val="24"/>
          <w:szCs w:val="24"/>
        </w:rPr>
      </w:pPr>
    </w:p>
    <w:p w14:paraId="0707B5CD" w14:textId="77777777" w:rsidR="00C25413" w:rsidRPr="008937FB" w:rsidRDefault="00C25413" w:rsidP="00C25413">
      <w:pPr>
        <w:ind w:left="284"/>
        <w:jc w:val="both"/>
        <w:rPr>
          <w:rFonts w:ascii="Calibri" w:eastAsia="MS Mincho" w:hAnsi="Calibri" w:cs="Calibri"/>
          <w:bCs/>
          <w:sz w:val="24"/>
          <w:szCs w:val="24"/>
        </w:rPr>
      </w:pPr>
      <w:r w:rsidRPr="008937FB">
        <w:rPr>
          <w:rFonts w:ascii="Calibri" w:eastAsia="MS Mincho" w:hAnsi="Calibri" w:cs="Calibri"/>
          <w:bCs/>
          <w:sz w:val="24"/>
          <w:szCs w:val="24"/>
        </w:rPr>
        <w:t xml:space="preserve">e) Deverá ser comprovado </w:t>
      </w:r>
      <w:r w:rsidRPr="008937FB">
        <w:rPr>
          <w:rFonts w:ascii="Calibri" w:eastAsia="MS Mincho" w:hAnsi="Calibri" w:cs="Calibri"/>
          <w:b/>
          <w:bCs/>
          <w:sz w:val="24"/>
          <w:szCs w:val="24"/>
        </w:rPr>
        <w:t>vínculo</w:t>
      </w:r>
      <w:r w:rsidRPr="008937FB">
        <w:rPr>
          <w:rFonts w:ascii="Calibri" w:eastAsia="MS Mincho" w:hAnsi="Calibri" w:cs="Calibri"/>
          <w:bCs/>
          <w:sz w:val="24"/>
          <w:szCs w:val="24"/>
        </w:rPr>
        <w:t xml:space="preserve"> entre o responsável técnico e a empresa, seja na qualidade de sócio, através da cópia do contrato social ou ata de assembleia; como funcionário, através de cópia do livro de registro de funcionários e cópia da carteira de trabalho contendo as respectivas anotações de contrato de trabalho, constando a </w:t>
      </w:r>
      <w:r w:rsidRPr="008937FB">
        <w:rPr>
          <w:rFonts w:ascii="Calibri" w:eastAsia="MS Mincho" w:hAnsi="Calibri" w:cs="Calibri"/>
          <w:bCs/>
          <w:sz w:val="24"/>
          <w:szCs w:val="24"/>
        </w:rPr>
        <w:lastRenderedPageBreak/>
        <w:t>admissão até a data de abertura do presente edital; ou como contratado, por meio de contrato, ou ainda certidão de registro de pessoa jurídica em nome da proponente, onde conste o nome dos profissionais no quadro técnico, neste último caso podendo valer-se da mesma Certidão elencada na alínea “a”, não sendo necessário apresentação de cópia do mesmo documento, desde que cumpra as demais exigências solicitadas;</w:t>
      </w:r>
    </w:p>
    <w:p w14:paraId="2DF72766" w14:textId="77777777" w:rsidR="00C25413" w:rsidRPr="008937FB" w:rsidRDefault="00C25413" w:rsidP="00C25413">
      <w:pPr>
        <w:ind w:left="284"/>
        <w:jc w:val="center"/>
        <w:rPr>
          <w:rFonts w:ascii="Calibri" w:hAnsi="Calibri" w:cs="Calibri"/>
          <w:b/>
          <w:bCs/>
          <w:i/>
          <w:color w:val="C00000"/>
          <w:sz w:val="24"/>
          <w:szCs w:val="24"/>
          <w:u w:val="single"/>
        </w:rPr>
      </w:pPr>
      <w:r w:rsidRPr="008937FB">
        <w:rPr>
          <w:rFonts w:ascii="Calibri" w:hAnsi="Calibri" w:cs="Calibri"/>
          <w:b/>
          <w:bCs/>
          <w:i/>
          <w:color w:val="C00000"/>
          <w:sz w:val="24"/>
          <w:szCs w:val="24"/>
          <w:u w:val="single"/>
        </w:rPr>
        <w:t>Observações:</w:t>
      </w:r>
    </w:p>
    <w:p w14:paraId="7DAF30AB" w14:textId="416C9734" w:rsidR="00C25413" w:rsidRDefault="00C25413" w:rsidP="00C25413">
      <w:pPr>
        <w:ind w:left="709"/>
        <w:jc w:val="both"/>
        <w:rPr>
          <w:rFonts w:ascii="Calibri" w:eastAsia="MS Mincho" w:hAnsi="Calibri" w:cs="Calibri"/>
          <w:bCs/>
          <w:i/>
          <w:color w:val="C0504D"/>
          <w:sz w:val="24"/>
          <w:szCs w:val="24"/>
        </w:rPr>
      </w:pPr>
      <w:r w:rsidRPr="008937FB">
        <w:rPr>
          <w:rFonts w:ascii="Calibri" w:eastAsia="MS Mincho" w:hAnsi="Calibri" w:cs="Calibri"/>
          <w:bCs/>
          <w:i/>
          <w:color w:val="C0504D"/>
          <w:sz w:val="24"/>
          <w:szCs w:val="24"/>
        </w:rPr>
        <w:t xml:space="preserve">* Os documentos solicitados nas alíneas “a”, “b” e </w:t>
      </w:r>
      <w:r w:rsidRPr="008937FB">
        <w:rPr>
          <w:rFonts w:ascii="Calibri" w:eastAsia="MS Mincho" w:hAnsi="Calibri" w:cs="Calibri"/>
          <w:bCs/>
          <w:i/>
          <w:color w:val="C00000"/>
          <w:sz w:val="24"/>
          <w:szCs w:val="24"/>
        </w:rPr>
        <w:t>“d”,</w:t>
      </w:r>
      <w:r w:rsidRPr="008937FB">
        <w:rPr>
          <w:rFonts w:ascii="Calibri" w:eastAsia="MS Mincho" w:hAnsi="Calibri" w:cs="Calibri"/>
          <w:bCs/>
          <w:i/>
          <w:color w:val="C0504D"/>
          <w:sz w:val="24"/>
          <w:szCs w:val="24"/>
        </w:rPr>
        <w:t xml:space="preserve"> </w:t>
      </w:r>
      <w:r w:rsidRPr="00351DD2">
        <w:rPr>
          <w:rFonts w:ascii="Calibri" w:eastAsia="MS Mincho" w:hAnsi="Calibri" w:cs="Calibri"/>
          <w:bCs/>
          <w:i/>
          <w:color w:val="C0504D"/>
          <w:sz w:val="24"/>
          <w:szCs w:val="24"/>
        </w:rPr>
        <w:t xml:space="preserve">do </w:t>
      </w:r>
      <w:r w:rsidR="00707C7E">
        <w:rPr>
          <w:rFonts w:ascii="Calibri" w:eastAsia="MS Mincho" w:hAnsi="Calibri" w:cs="Calibri"/>
          <w:bCs/>
          <w:i/>
          <w:color w:val="C0504D"/>
          <w:sz w:val="24"/>
          <w:szCs w:val="24"/>
        </w:rPr>
        <w:t>3.1.1.</w:t>
      </w:r>
      <w:r w:rsidRPr="00351DD2">
        <w:rPr>
          <w:rFonts w:ascii="Calibri" w:eastAsia="MS Mincho" w:hAnsi="Calibri" w:cs="Calibri"/>
          <w:bCs/>
          <w:i/>
          <w:color w:val="C0504D"/>
          <w:sz w:val="24"/>
          <w:szCs w:val="24"/>
        </w:rPr>
        <w:t>, devem</w:t>
      </w:r>
      <w:r w:rsidRPr="008937FB">
        <w:rPr>
          <w:rFonts w:ascii="Calibri" w:eastAsia="MS Mincho" w:hAnsi="Calibri" w:cs="Calibri"/>
          <w:bCs/>
          <w:i/>
          <w:color w:val="C0504D"/>
          <w:sz w:val="24"/>
          <w:szCs w:val="24"/>
        </w:rPr>
        <w:t xml:space="preserve"> manter correspondência em relação aos conselhos e os profissionais. Exemplos: sendo a empresa registrada no CREA o profissional responsável técnico deverá ser do CREA ou sendo a empresa registrada no CAU o profissional responsável técnico deve ser do CAU. Da mesma forma o Atestado de Capacidade Técnico Profissional deve ser do profissional integrante do quadro da empresa e pertencente ao conselho de classe em que a empresa estiver registrada.</w:t>
      </w:r>
    </w:p>
    <w:p w14:paraId="4677C1E7" w14:textId="77777777" w:rsidR="008C77E5" w:rsidRPr="008937FB" w:rsidRDefault="008C77E5" w:rsidP="00C25413">
      <w:pPr>
        <w:ind w:left="709"/>
        <w:jc w:val="both"/>
        <w:rPr>
          <w:rFonts w:ascii="Calibri" w:eastAsia="MS Mincho" w:hAnsi="Calibri" w:cs="Calibri"/>
          <w:bCs/>
          <w:i/>
          <w:color w:val="C0504D"/>
          <w:sz w:val="24"/>
          <w:szCs w:val="24"/>
        </w:rPr>
      </w:pPr>
    </w:p>
    <w:p w14:paraId="44EB0E4D" w14:textId="77777777" w:rsidR="00C25413" w:rsidRDefault="00C25413" w:rsidP="00C25413">
      <w:pPr>
        <w:ind w:left="709"/>
        <w:jc w:val="both"/>
        <w:rPr>
          <w:rFonts w:ascii="Calibri" w:eastAsia="MS Mincho" w:hAnsi="Calibri" w:cs="Calibri"/>
          <w:bCs/>
          <w:i/>
          <w:color w:val="C0504D"/>
          <w:sz w:val="24"/>
          <w:szCs w:val="24"/>
        </w:rPr>
      </w:pPr>
      <w:r w:rsidRPr="008937FB">
        <w:rPr>
          <w:rFonts w:ascii="Calibri" w:eastAsia="MS Mincho" w:hAnsi="Calibri" w:cs="Calibri"/>
          <w:bCs/>
          <w:i/>
          <w:color w:val="C0504D"/>
          <w:sz w:val="24"/>
          <w:szCs w:val="24"/>
        </w:rPr>
        <w:t xml:space="preserve">* Considerando o </w:t>
      </w:r>
      <w:r w:rsidRPr="008937FB">
        <w:rPr>
          <w:rFonts w:ascii="Calibri" w:eastAsia="MS Mincho" w:hAnsi="Calibri" w:cs="Calibri"/>
          <w:i/>
          <w:color w:val="C0504D"/>
          <w:sz w:val="24"/>
          <w:szCs w:val="24"/>
        </w:rPr>
        <w:t>Acórdão nº 1357/2018 – TCU – Plenário, que apoiando-se em julgamento exarado no Acórdão nº 2126/2016 – TCU – Plenário, que fixou que “</w:t>
      </w:r>
      <w:r w:rsidRPr="008937FB">
        <w:rPr>
          <w:rFonts w:ascii="Calibri" w:eastAsia="MS Mincho" w:hAnsi="Calibri" w:cs="Calibri"/>
          <w:bCs/>
          <w:i/>
          <w:color w:val="C0504D"/>
          <w:sz w:val="24"/>
          <w:szCs w:val="24"/>
        </w:rPr>
        <w:t xml:space="preserve">É ilegal a exigência de quitação de anuidades do Crea, para fins de habilitação, pois o art. 30, inciso I, da Lei 8.666/1993 </w:t>
      </w:r>
      <w:r w:rsidRPr="008937FB">
        <w:rPr>
          <w:rFonts w:ascii="Calibri" w:eastAsia="MS Mincho" w:hAnsi="Calibri" w:cs="Calibri"/>
          <w:b/>
          <w:bCs/>
          <w:i/>
          <w:color w:val="C0504D"/>
          <w:sz w:val="24"/>
          <w:szCs w:val="24"/>
        </w:rPr>
        <w:t>exige apenas o registro na entidade</w:t>
      </w:r>
      <w:r w:rsidRPr="008937FB">
        <w:rPr>
          <w:rFonts w:ascii="Calibri" w:eastAsia="MS Mincho" w:hAnsi="Calibri" w:cs="Calibri"/>
          <w:bCs/>
          <w:i/>
          <w:color w:val="C0504D"/>
          <w:sz w:val="24"/>
          <w:szCs w:val="24"/>
        </w:rPr>
        <w:t xml:space="preserve">.”, concluiu que: “A necessidade de quitação de anuidades do CREA contida no art. 69 da Lei 5.194/66 foi derrogada pela Lei de Licitações (Lei 8.666/93), </w:t>
      </w:r>
      <w:r w:rsidRPr="008937FB">
        <w:rPr>
          <w:rFonts w:ascii="Calibri" w:eastAsia="MS Mincho" w:hAnsi="Calibri" w:cs="Calibri"/>
          <w:b/>
          <w:bCs/>
          <w:i/>
          <w:color w:val="C0504D"/>
          <w:sz w:val="24"/>
          <w:szCs w:val="24"/>
        </w:rPr>
        <w:t>com a exigência apenas da inscrição na entidade profissional competente</w:t>
      </w:r>
      <w:r w:rsidRPr="008937FB">
        <w:rPr>
          <w:rFonts w:ascii="Calibri" w:eastAsia="MS Mincho" w:hAnsi="Calibri" w:cs="Calibri"/>
          <w:bCs/>
          <w:i/>
          <w:color w:val="C0504D"/>
          <w:sz w:val="24"/>
          <w:szCs w:val="24"/>
        </w:rPr>
        <w:t>, devendo se interpretar o sistema infraconstitucional à luz dos princípios da ampla concorrência, afastando exigências que não sejam indispensáveis.”</w:t>
      </w:r>
    </w:p>
    <w:p w14:paraId="11A17EB1" w14:textId="77777777" w:rsidR="009C49DA" w:rsidRPr="008937FB" w:rsidRDefault="009C49DA" w:rsidP="00C25413">
      <w:pPr>
        <w:ind w:left="709"/>
        <w:jc w:val="both"/>
        <w:rPr>
          <w:rFonts w:ascii="Calibri" w:eastAsia="MS Mincho" w:hAnsi="Calibri" w:cs="Calibri"/>
          <w:bCs/>
          <w:i/>
          <w:color w:val="C0504D"/>
          <w:sz w:val="24"/>
          <w:szCs w:val="24"/>
        </w:rPr>
      </w:pPr>
    </w:p>
    <w:p w14:paraId="28F179FF" w14:textId="77777777" w:rsidR="00C25413" w:rsidRPr="008937FB" w:rsidRDefault="00C25413" w:rsidP="00C25413">
      <w:pPr>
        <w:ind w:left="709"/>
        <w:jc w:val="both"/>
        <w:rPr>
          <w:rFonts w:ascii="Calibri" w:eastAsia="MS Mincho" w:hAnsi="Calibri" w:cs="Calibri"/>
          <w:bCs/>
          <w:i/>
          <w:color w:val="C0504D"/>
          <w:sz w:val="24"/>
          <w:szCs w:val="24"/>
        </w:rPr>
      </w:pPr>
      <w:r w:rsidRPr="008937FB">
        <w:rPr>
          <w:rFonts w:ascii="Calibri" w:eastAsia="MS Mincho" w:hAnsi="Calibri" w:cs="Calibri"/>
          <w:bCs/>
          <w:i/>
          <w:color w:val="C0504D"/>
          <w:sz w:val="24"/>
          <w:szCs w:val="24"/>
        </w:rPr>
        <w:t>* ENTENDE-SE POR COMPATÍVEL:</w:t>
      </w:r>
    </w:p>
    <w:p w14:paraId="52E1EFBF" w14:textId="77777777" w:rsidR="00C25413" w:rsidRPr="00ED33E8" w:rsidRDefault="00C25413" w:rsidP="00C25413">
      <w:pPr>
        <w:ind w:left="709"/>
        <w:jc w:val="both"/>
        <w:rPr>
          <w:rFonts w:ascii="Calibri" w:eastAsia="MS Mincho" w:hAnsi="Calibri" w:cs="Calibri"/>
          <w:bCs/>
          <w:i/>
          <w:color w:val="C0504D"/>
          <w:sz w:val="24"/>
          <w:szCs w:val="24"/>
        </w:rPr>
      </w:pPr>
      <w:r w:rsidRPr="00ED33E8">
        <w:rPr>
          <w:rFonts w:ascii="Calibri" w:eastAsia="MS Mincho" w:hAnsi="Calibri" w:cs="Calibri"/>
          <w:bCs/>
          <w:i/>
          <w:color w:val="C0504D"/>
          <w:sz w:val="24"/>
          <w:szCs w:val="24"/>
        </w:rPr>
        <w:t>ITEM 01 – SERVIÇOS DE VARRIÇÃO</w:t>
      </w:r>
    </w:p>
    <w:p w14:paraId="40B7507F" w14:textId="77777777" w:rsidR="00C25413" w:rsidRDefault="00C25413" w:rsidP="00C25413">
      <w:pPr>
        <w:ind w:left="709"/>
        <w:jc w:val="both"/>
        <w:rPr>
          <w:rFonts w:ascii="Calibri" w:eastAsia="MS Mincho" w:hAnsi="Calibri" w:cs="Calibri"/>
          <w:bCs/>
          <w:i/>
          <w:color w:val="C0504D"/>
          <w:sz w:val="24"/>
          <w:szCs w:val="24"/>
        </w:rPr>
      </w:pPr>
      <w:r w:rsidRPr="00ED33E8">
        <w:rPr>
          <w:rFonts w:ascii="Calibri" w:eastAsia="MS Mincho" w:hAnsi="Calibri" w:cs="Calibri"/>
          <w:bCs/>
          <w:i/>
          <w:color w:val="C0504D"/>
          <w:sz w:val="24"/>
          <w:szCs w:val="24"/>
        </w:rPr>
        <w:t>ITEM 02 – COLETA, TRANSPORTE E DESTINAÇÃO DE RESÍDUOS SÓLIDOS URBANOS</w:t>
      </w:r>
    </w:p>
    <w:p w14:paraId="60AC3034" w14:textId="77777777" w:rsidR="009C49DA" w:rsidRPr="008937FB" w:rsidRDefault="009C49DA" w:rsidP="00C25413">
      <w:pPr>
        <w:ind w:left="709"/>
        <w:jc w:val="both"/>
        <w:rPr>
          <w:rFonts w:ascii="Calibri" w:eastAsia="MS Mincho" w:hAnsi="Calibri" w:cs="Calibri"/>
          <w:bCs/>
          <w:i/>
          <w:color w:val="C0504D"/>
          <w:sz w:val="24"/>
          <w:szCs w:val="24"/>
        </w:rPr>
      </w:pPr>
    </w:p>
    <w:p w14:paraId="07F9CC2F" w14:textId="77777777" w:rsidR="00C25413" w:rsidRPr="008937FB" w:rsidRDefault="00C25413" w:rsidP="00C25413">
      <w:pPr>
        <w:adjustRightInd w:val="0"/>
        <w:ind w:left="284"/>
        <w:jc w:val="both"/>
        <w:rPr>
          <w:rFonts w:ascii="Calibri" w:eastAsia="MS Mincho" w:hAnsi="Calibri" w:cs="Calibri"/>
          <w:sz w:val="24"/>
          <w:szCs w:val="24"/>
        </w:rPr>
      </w:pPr>
      <w:r w:rsidRPr="008937FB">
        <w:rPr>
          <w:rFonts w:ascii="Calibri" w:eastAsia="MS Mincho" w:hAnsi="Calibri" w:cs="Calibri"/>
          <w:sz w:val="24"/>
          <w:szCs w:val="24"/>
        </w:rPr>
        <w:t>f)</w:t>
      </w:r>
      <w:r w:rsidRPr="008937FB">
        <w:rPr>
          <w:rFonts w:ascii="Calibri" w:eastAsia="MS Mincho" w:hAnsi="Calibri" w:cs="Calibri"/>
          <w:b/>
          <w:sz w:val="24"/>
          <w:szCs w:val="24"/>
        </w:rPr>
        <w:t xml:space="preserve"> Declaração formal de conhecimento dos locais de execução dos serviços, </w:t>
      </w:r>
      <w:r w:rsidRPr="008937FB">
        <w:rPr>
          <w:rFonts w:ascii="Calibri" w:eastAsia="MS Mincho" w:hAnsi="Calibri" w:cs="Calibri"/>
          <w:sz w:val="24"/>
          <w:szCs w:val="24"/>
        </w:rPr>
        <w:t>conforme modelo, sob as penalidades da lei, de que tem pleno conhecimento dos locais onde serão executados os serviços, das condições e peculiaridades inerentes à natureza dos trabalhos, assumindo total responsabilidade por esse fato e informando que não o utilizará para quaisquer questionamentos futuros que ensejem avenças técnicas ou financeiras com o contratante;</w:t>
      </w:r>
    </w:p>
    <w:p w14:paraId="151AE44B" w14:textId="5F1FDEC7" w:rsidR="00C25413" w:rsidRPr="008B074F" w:rsidRDefault="00C25413" w:rsidP="00C25413">
      <w:pPr>
        <w:tabs>
          <w:tab w:val="left" w:pos="993"/>
        </w:tabs>
        <w:adjustRightInd w:val="0"/>
        <w:ind w:left="284"/>
        <w:jc w:val="both"/>
        <w:rPr>
          <w:rFonts w:ascii="Calibri" w:eastAsia="MS Mincho" w:hAnsi="Calibri" w:cs="Calibri"/>
          <w:sz w:val="24"/>
          <w:szCs w:val="24"/>
        </w:rPr>
      </w:pPr>
      <w:r w:rsidRPr="008937FB">
        <w:rPr>
          <w:rFonts w:ascii="Calibri" w:eastAsia="MS Mincho" w:hAnsi="Calibri" w:cs="Calibri"/>
          <w:b/>
          <w:i/>
          <w:sz w:val="24"/>
          <w:szCs w:val="24"/>
          <w:u w:val="single"/>
        </w:rPr>
        <w:t>OU</w:t>
      </w:r>
      <w:r w:rsidRPr="008937FB">
        <w:rPr>
          <w:rFonts w:ascii="Calibri" w:eastAsia="MS Mincho" w:hAnsi="Calibri" w:cs="Calibri"/>
          <w:b/>
          <w:sz w:val="24"/>
          <w:szCs w:val="24"/>
        </w:rPr>
        <w:t xml:space="preserve">, </w:t>
      </w:r>
      <w:r w:rsidRPr="008937FB">
        <w:rPr>
          <w:rFonts w:ascii="Calibri" w:hAnsi="Calibri" w:cs="Calibri"/>
          <w:b/>
          <w:bCs/>
          <w:i/>
          <w:iCs/>
          <w:color w:val="806000"/>
          <w:sz w:val="24"/>
          <w:szCs w:val="24"/>
          <w:shd w:val="clear" w:color="auto" w:fill="FFFFFF"/>
        </w:rPr>
        <w:t>Atestado de Visita Técnica*</w:t>
      </w:r>
      <w:r w:rsidRPr="008937FB">
        <w:rPr>
          <w:rFonts w:ascii="Calibri" w:eastAsia="MS Mincho" w:hAnsi="Calibri" w:cs="Calibri"/>
          <w:b/>
          <w:sz w:val="24"/>
          <w:szCs w:val="24"/>
        </w:rPr>
        <w:t xml:space="preserve"> </w:t>
      </w:r>
      <w:r w:rsidRPr="008937FB">
        <w:rPr>
          <w:rFonts w:ascii="Calibri" w:eastAsia="MS Mincho" w:hAnsi="Calibri" w:cs="Calibri"/>
          <w:sz w:val="24"/>
          <w:szCs w:val="24"/>
        </w:rPr>
        <w:t xml:space="preserve">expedido </w:t>
      </w:r>
      <w:r w:rsidRPr="008B074F">
        <w:rPr>
          <w:rFonts w:ascii="Calibri" w:eastAsia="MS Mincho" w:hAnsi="Calibri" w:cs="Calibri"/>
          <w:sz w:val="24"/>
          <w:szCs w:val="24"/>
        </w:rPr>
        <w:t xml:space="preserve">pela </w:t>
      </w:r>
      <w:r w:rsidR="00C61A31">
        <w:rPr>
          <w:rFonts w:ascii="Calibri" w:eastAsia="MS Mincho" w:hAnsi="Calibri" w:cs="Calibri"/>
          <w:sz w:val="24"/>
          <w:szCs w:val="24"/>
        </w:rPr>
        <w:t>Secretaria de Meio Ambiente</w:t>
      </w:r>
      <w:r w:rsidRPr="008B074F">
        <w:rPr>
          <w:rFonts w:ascii="Calibri" w:eastAsia="MS Mincho" w:hAnsi="Calibri" w:cs="Calibri"/>
          <w:sz w:val="24"/>
          <w:szCs w:val="24"/>
        </w:rPr>
        <w:t xml:space="preserve"> do Município de Coronel Vivida comprovando que a licitante por intermédio do(s) seu(s) responsável(eis), tomou conhecimento de todas as informações necessárias, incluindo as condições ambientais e os locais para a execução dos serviços relativos a esta licitação, conforme modelo </w:t>
      </w:r>
      <w:r w:rsidRPr="008B074F">
        <w:rPr>
          <w:rFonts w:ascii="Calibri" w:eastAsia="MS Mincho" w:hAnsi="Calibri" w:cs="Calibri"/>
          <w:bCs/>
          <w:sz w:val="24"/>
          <w:szCs w:val="24"/>
        </w:rPr>
        <w:t>Anexo IV;</w:t>
      </w:r>
    </w:p>
    <w:p w14:paraId="43B4D415" w14:textId="1EBE0389" w:rsidR="00C25413" w:rsidRPr="008937FB" w:rsidRDefault="00C25413" w:rsidP="008C77E5">
      <w:pPr>
        <w:adjustRightInd w:val="0"/>
        <w:ind w:left="284"/>
        <w:jc w:val="both"/>
        <w:rPr>
          <w:rFonts w:ascii="Calibri" w:hAnsi="Calibri" w:cs="Calibri"/>
          <w:b/>
          <w:i/>
          <w:color w:val="C0504D"/>
          <w:sz w:val="24"/>
          <w:szCs w:val="24"/>
        </w:rPr>
      </w:pPr>
      <w:r w:rsidRPr="008B074F">
        <w:rPr>
          <w:rFonts w:ascii="Calibri" w:eastAsia="MS Mincho" w:hAnsi="Calibri" w:cs="Calibri"/>
          <w:i/>
          <w:sz w:val="24"/>
          <w:szCs w:val="24"/>
        </w:rPr>
        <w:t>I -</w:t>
      </w:r>
      <w:r w:rsidRPr="008B074F">
        <w:rPr>
          <w:rFonts w:ascii="Calibri" w:eastAsia="MS Mincho" w:hAnsi="Calibri" w:cs="Calibri"/>
          <w:b/>
          <w:i/>
          <w:sz w:val="24"/>
          <w:szCs w:val="24"/>
        </w:rPr>
        <w:t xml:space="preserve"> </w:t>
      </w:r>
      <w:r w:rsidRPr="008B074F">
        <w:rPr>
          <w:rFonts w:ascii="Calibri" w:eastAsia="MS Mincho" w:hAnsi="Calibri" w:cs="Calibri"/>
          <w:bCs/>
          <w:i/>
          <w:sz w:val="24"/>
          <w:szCs w:val="24"/>
        </w:rPr>
        <w:t xml:space="preserve">A visita técnica </w:t>
      </w:r>
      <w:r w:rsidRPr="008B074F">
        <w:rPr>
          <w:rFonts w:ascii="Calibri" w:hAnsi="Calibri" w:cs="Calibri"/>
          <w:b/>
          <w:i/>
          <w:color w:val="C0504D"/>
          <w:sz w:val="24"/>
          <w:szCs w:val="24"/>
        </w:rPr>
        <w:t xml:space="preserve"> deverá ser previamente agendada junto </w:t>
      </w:r>
      <w:r w:rsidR="00D0581F" w:rsidRPr="008B074F">
        <w:rPr>
          <w:rFonts w:ascii="Calibri" w:hAnsi="Calibri" w:cs="Calibri"/>
          <w:b/>
          <w:i/>
          <w:color w:val="C0504D"/>
          <w:sz w:val="24"/>
          <w:szCs w:val="24"/>
        </w:rPr>
        <w:t>à</w:t>
      </w:r>
      <w:r w:rsidRPr="008B074F">
        <w:rPr>
          <w:rFonts w:ascii="Calibri" w:hAnsi="Calibri" w:cs="Calibri"/>
          <w:b/>
          <w:i/>
          <w:color w:val="C0504D"/>
          <w:sz w:val="24"/>
          <w:szCs w:val="24"/>
        </w:rPr>
        <w:t xml:space="preserve"> </w:t>
      </w:r>
      <w:r w:rsidR="00C61A31">
        <w:rPr>
          <w:rFonts w:ascii="Calibri" w:hAnsi="Calibri" w:cs="Calibri"/>
          <w:b/>
          <w:i/>
          <w:color w:val="C0504D"/>
          <w:sz w:val="24"/>
          <w:szCs w:val="24"/>
        </w:rPr>
        <w:t>Secretaria de Meio Ambiente</w:t>
      </w:r>
      <w:r w:rsidRPr="008B074F">
        <w:rPr>
          <w:rFonts w:ascii="Calibri" w:hAnsi="Calibri" w:cs="Calibri"/>
          <w:b/>
          <w:i/>
          <w:color w:val="C0504D"/>
          <w:sz w:val="24"/>
          <w:szCs w:val="24"/>
        </w:rPr>
        <w:t xml:space="preserve"> do Município de Coronel Vivida, pelo telefone (46) 3232-83</w:t>
      </w:r>
      <w:r w:rsidR="00C61A31">
        <w:rPr>
          <w:rFonts w:ascii="Calibri" w:hAnsi="Calibri" w:cs="Calibri"/>
          <w:b/>
          <w:i/>
          <w:color w:val="C0504D"/>
          <w:sz w:val="24"/>
          <w:szCs w:val="24"/>
        </w:rPr>
        <w:t>00</w:t>
      </w:r>
      <w:r w:rsidRPr="008B074F">
        <w:rPr>
          <w:rFonts w:ascii="Calibri" w:hAnsi="Calibri" w:cs="Calibri"/>
          <w:b/>
          <w:i/>
          <w:color w:val="C0504D"/>
          <w:sz w:val="24"/>
          <w:szCs w:val="24"/>
        </w:rPr>
        <w:t xml:space="preserve">, no horário das 08h às 12h e das 13h às 17h, ou ainda, pelo e-mail </w:t>
      </w:r>
      <w:hyperlink r:id="rId8" w:history="1">
        <w:r w:rsidR="00C61A31" w:rsidRPr="005F0F97">
          <w:rPr>
            <w:rStyle w:val="Hyperlink"/>
            <w:rFonts w:ascii="Calibri" w:hAnsi="Calibri" w:cs="Calibri"/>
            <w:b/>
            <w:i/>
            <w:sz w:val="24"/>
            <w:szCs w:val="24"/>
          </w:rPr>
          <w:t>meioambiente@coronelvivida.pr.gov.br</w:t>
        </w:r>
      </w:hyperlink>
      <w:r w:rsidRPr="008B074F">
        <w:rPr>
          <w:rFonts w:ascii="Calibri" w:hAnsi="Calibri" w:cs="Calibri"/>
          <w:b/>
          <w:i/>
          <w:color w:val="C0504D"/>
          <w:sz w:val="24"/>
          <w:szCs w:val="24"/>
        </w:rPr>
        <w:t xml:space="preserve"> (a licitante deverá confirmar com o setor o recebimento do e-mail, caso o pedido se faça por este meio).</w:t>
      </w:r>
    </w:p>
    <w:p w14:paraId="0B39045F" w14:textId="77777777" w:rsidR="00C25413" w:rsidRPr="008937FB" w:rsidRDefault="00C25413" w:rsidP="00C25413">
      <w:pPr>
        <w:ind w:left="284"/>
        <w:jc w:val="both"/>
        <w:rPr>
          <w:rFonts w:ascii="Calibri" w:hAnsi="Calibri" w:cs="Calibri"/>
          <w:b/>
          <w:bCs/>
          <w:i/>
          <w:iCs/>
          <w:color w:val="806000"/>
          <w:sz w:val="24"/>
          <w:szCs w:val="24"/>
          <w:shd w:val="clear" w:color="auto" w:fill="FFFFFF"/>
        </w:rPr>
      </w:pPr>
      <w:r w:rsidRPr="008937FB">
        <w:rPr>
          <w:rFonts w:ascii="Calibri" w:hAnsi="Calibri" w:cs="Calibri"/>
          <w:b/>
          <w:bCs/>
          <w:i/>
          <w:iCs/>
          <w:color w:val="806000"/>
          <w:sz w:val="24"/>
          <w:szCs w:val="24"/>
          <w:shd w:val="clear" w:color="auto" w:fill="FFFFFF"/>
        </w:rPr>
        <w:t xml:space="preserve">* Fica facultado aos licitantes a visita técnica. </w:t>
      </w:r>
    </w:p>
    <w:p w14:paraId="256962B7" w14:textId="77777777" w:rsidR="00C25413" w:rsidRPr="008937FB" w:rsidRDefault="00C25413" w:rsidP="00C25413">
      <w:pPr>
        <w:ind w:left="284"/>
        <w:jc w:val="both"/>
        <w:rPr>
          <w:rFonts w:ascii="Calibri" w:hAnsi="Calibri" w:cs="Calibri"/>
          <w:b/>
          <w:bCs/>
          <w:i/>
          <w:iCs/>
          <w:color w:val="806000"/>
          <w:sz w:val="24"/>
          <w:szCs w:val="24"/>
          <w:shd w:val="clear" w:color="auto" w:fill="FFFFFF"/>
        </w:rPr>
      </w:pPr>
      <w:r w:rsidRPr="008937FB">
        <w:rPr>
          <w:rFonts w:ascii="Calibri" w:hAnsi="Calibri" w:cs="Calibri"/>
          <w:b/>
          <w:bCs/>
          <w:i/>
          <w:iCs/>
          <w:color w:val="806000"/>
          <w:sz w:val="24"/>
          <w:szCs w:val="24"/>
          <w:shd w:val="clear" w:color="auto" w:fill="FFFFFF"/>
        </w:rPr>
        <w:t xml:space="preserve">Tendo em vista a faculdade da realização, as licitantes não poderão alegar o desconhecimento como justificativa para eximirem das obrigações assumidas em decorrência da falta de conhecimento. </w:t>
      </w:r>
    </w:p>
    <w:p w14:paraId="56FCD4C8" w14:textId="77777777" w:rsidR="00C25413" w:rsidRPr="008937FB" w:rsidRDefault="00C25413" w:rsidP="00C25413">
      <w:pPr>
        <w:tabs>
          <w:tab w:val="left" w:pos="1900"/>
        </w:tabs>
        <w:adjustRightInd w:val="0"/>
        <w:ind w:left="284"/>
        <w:jc w:val="both"/>
        <w:rPr>
          <w:rFonts w:ascii="Calibri" w:eastAsia="MS Mincho" w:hAnsi="Calibri" w:cs="Calibri"/>
          <w:sz w:val="24"/>
          <w:szCs w:val="24"/>
        </w:rPr>
      </w:pPr>
    </w:p>
    <w:p w14:paraId="3C7BCF61" w14:textId="1F2489AC" w:rsidR="00C25413" w:rsidRPr="008937FB" w:rsidRDefault="005F0F1A" w:rsidP="00C25413">
      <w:pPr>
        <w:ind w:left="284"/>
        <w:rPr>
          <w:rFonts w:ascii="Calibri" w:eastAsia="MS Mincho" w:hAnsi="Calibri" w:cs="Calibri"/>
          <w:b/>
          <w:bCs/>
          <w:sz w:val="24"/>
          <w:szCs w:val="24"/>
        </w:rPr>
      </w:pPr>
      <w:r>
        <w:rPr>
          <w:rFonts w:ascii="Calibri" w:eastAsia="MS Mincho" w:hAnsi="Calibri" w:cs="Calibri"/>
          <w:b/>
          <w:bCs/>
          <w:sz w:val="24"/>
          <w:szCs w:val="24"/>
        </w:rPr>
        <w:t xml:space="preserve">DA QUALIFICAÇÃO TÉCNICA ESPECÍFICA PARA </w:t>
      </w:r>
      <w:r w:rsidR="00C25413" w:rsidRPr="00EA544B">
        <w:rPr>
          <w:rFonts w:ascii="Calibri" w:eastAsia="MS Mincho" w:hAnsi="Calibri" w:cs="Calibri"/>
          <w:b/>
          <w:bCs/>
          <w:sz w:val="24"/>
          <w:szCs w:val="24"/>
        </w:rPr>
        <w:t>O ITEM 02 (COLETA</w:t>
      </w:r>
      <w:r>
        <w:rPr>
          <w:rFonts w:ascii="Calibri" w:eastAsia="MS Mincho" w:hAnsi="Calibri" w:cs="Calibri"/>
          <w:b/>
          <w:bCs/>
          <w:sz w:val="24"/>
          <w:szCs w:val="24"/>
        </w:rPr>
        <w:t>, TRANSPORTE E DESTINAÇÃO FINAL DE RESÍDUOS SÓLIDOS URBANOS</w:t>
      </w:r>
      <w:r w:rsidR="00C25413" w:rsidRPr="00EA544B">
        <w:rPr>
          <w:rFonts w:ascii="Calibri" w:eastAsia="MS Mincho" w:hAnsi="Calibri" w:cs="Calibri"/>
          <w:b/>
          <w:bCs/>
          <w:sz w:val="24"/>
          <w:szCs w:val="24"/>
        </w:rPr>
        <w:t>):</w:t>
      </w:r>
    </w:p>
    <w:p w14:paraId="74CF8417" w14:textId="77777777" w:rsidR="00C25413" w:rsidRPr="008937FB" w:rsidRDefault="00C25413" w:rsidP="00C25413">
      <w:pPr>
        <w:tabs>
          <w:tab w:val="left" w:pos="1900"/>
        </w:tabs>
        <w:adjustRightInd w:val="0"/>
        <w:ind w:left="284"/>
        <w:jc w:val="both"/>
        <w:rPr>
          <w:rFonts w:ascii="Calibri" w:eastAsia="MS Mincho" w:hAnsi="Calibri" w:cs="Calibri"/>
          <w:sz w:val="24"/>
          <w:szCs w:val="24"/>
        </w:rPr>
      </w:pPr>
    </w:p>
    <w:p w14:paraId="580B6DF9" w14:textId="77777777" w:rsidR="00C25413" w:rsidRPr="008937FB" w:rsidRDefault="00C25413" w:rsidP="00C25413">
      <w:pPr>
        <w:tabs>
          <w:tab w:val="left" w:pos="1900"/>
        </w:tabs>
        <w:adjustRightInd w:val="0"/>
        <w:ind w:left="284"/>
        <w:jc w:val="both"/>
        <w:rPr>
          <w:rFonts w:ascii="Calibri" w:eastAsia="MS Mincho" w:hAnsi="Calibri" w:cs="Calibri"/>
          <w:sz w:val="24"/>
          <w:szCs w:val="24"/>
        </w:rPr>
      </w:pPr>
      <w:r w:rsidRPr="008937FB">
        <w:rPr>
          <w:rFonts w:ascii="Calibri" w:eastAsia="MS Mincho" w:hAnsi="Calibri" w:cs="Calibri"/>
          <w:sz w:val="24"/>
          <w:szCs w:val="24"/>
        </w:rPr>
        <w:t xml:space="preserve">g)  </w:t>
      </w:r>
      <w:r w:rsidRPr="008937FB">
        <w:rPr>
          <w:rFonts w:ascii="Calibri" w:eastAsia="MS Mincho" w:hAnsi="Calibri" w:cs="Calibri"/>
          <w:b/>
          <w:bCs/>
          <w:sz w:val="24"/>
          <w:szCs w:val="24"/>
        </w:rPr>
        <w:t>Licença de Operação (LO)</w:t>
      </w:r>
      <w:r w:rsidRPr="008937FB">
        <w:rPr>
          <w:rFonts w:ascii="Calibri" w:eastAsia="MS Mincho" w:hAnsi="Calibri" w:cs="Calibri"/>
          <w:sz w:val="24"/>
          <w:szCs w:val="24"/>
        </w:rPr>
        <w:t xml:space="preserve"> expedida pelo órgão competente, que contemple a </w:t>
      </w:r>
      <w:r w:rsidRPr="008937FB">
        <w:rPr>
          <w:rFonts w:ascii="Calibri" w:eastAsia="MS Mincho" w:hAnsi="Calibri" w:cs="Calibri"/>
          <w:b/>
          <w:bCs/>
          <w:sz w:val="24"/>
          <w:szCs w:val="24"/>
        </w:rPr>
        <w:t xml:space="preserve">coleta de resíduos sólidos urbanos </w:t>
      </w:r>
      <w:r w:rsidRPr="008937FB">
        <w:rPr>
          <w:rFonts w:ascii="Calibri" w:eastAsia="MS Mincho" w:hAnsi="Calibri" w:cs="Calibri"/>
          <w:sz w:val="24"/>
          <w:szCs w:val="24"/>
        </w:rPr>
        <w:t>em nome da proponente, com validade vigente;</w:t>
      </w:r>
    </w:p>
    <w:p w14:paraId="4986E0F8" w14:textId="77777777" w:rsidR="00C25413" w:rsidRPr="008937FB" w:rsidRDefault="00C25413" w:rsidP="00C25413">
      <w:pPr>
        <w:tabs>
          <w:tab w:val="left" w:pos="1900"/>
        </w:tabs>
        <w:adjustRightInd w:val="0"/>
        <w:ind w:left="284"/>
        <w:jc w:val="both"/>
        <w:rPr>
          <w:rFonts w:ascii="Calibri" w:eastAsia="MS Mincho" w:hAnsi="Calibri" w:cs="Calibri"/>
          <w:sz w:val="24"/>
          <w:szCs w:val="24"/>
        </w:rPr>
      </w:pPr>
    </w:p>
    <w:p w14:paraId="56715911" w14:textId="77777777" w:rsidR="00C25413" w:rsidRPr="008937FB" w:rsidRDefault="00C25413" w:rsidP="00C25413">
      <w:pPr>
        <w:tabs>
          <w:tab w:val="left" w:pos="1900"/>
        </w:tabs>
        <w:adjustRightInd w:val="0"/>
        <w:ind w:left="284"/>
        <w:jc w:val="both"/>
        <w:rPr>
          <w:rFonts w:ascii="Calibri" w:eastAsia="MS Mincho" w:hAnsi="Calibri" w:cs="Calibri"/>
          <w:sz w:val="24"/>
          <w:szCs w:val="24"/>
        </w:rPr>
      </w:pPr>
      <w:r w:rsidRPr="008937FB">
        <w:rPr>
          <w:rFonts w:ascii="Calibri" w:eastAsia="MS Mincho" w:hAnsi="Calibri" w:cs="Calibri"/>
          <w:sz w:val="24"/>
          <w:szCs w:val="24"/>
        </w:rPr>
        <w:t xml:space="preserve">h) </w:t>
      </w:r>
      <w:r w:rsidRPr="008937FB">
        <w:rPr>
          <w:rFonts w:ascii="Calibri" w:eastAsia="MS Mincho" w:hAnsi="Calibri" w:cs="Calibri"/>
          <w:b/>
          <w:bCs/>
          <w:sz w:val="24"/>
          <w:szCs w:val="24"/>
        </w:rPr>
        <w:t>Licença de Operação (LO)</w:t>
      </w:r>
      <w:r w:rsidRPr="008937FB">
        <w:rPr>
          <w:rFonts w:ascii="Calibri" w:eastAsia="MS Mincho" w:hAnsi="Calibri" w:cs="Calibri"/>
          <w:sz w:val="24"/>
          <w:szCs w:val="24"/>
        </w:rPr>
        <w:t xml:space="preserve"> expedida pelo órgão competente, que contemple o</w:t>
      </w:r>
      <w:r w:rsidRPr="008937FB">
        <w:rPr>
          <w:rFonts w:ascii="Calibri" w:eastAsia="MS Mincho" w:hAnsi="Calibri" w:cs="Calibri"/>
          <w:b/>
          <w:bCs/>
          <w:sz w:val="24"/>
          <w:szCs w:val="24"/>
        </w:rPr>
        <w:t xml:space="preserve"> transporte de resíduos sólidos urbanos </w:t>
      </w:r>
      <w:r w:rsidRPr="008937FB">
        <w:rPr>
          <w:rFonts w:ascii="Calibri" w:eastAsia="MS Mincho" w:hAnsi="Calibri" w:cs="Calibri"/>
          <w:sz w:val="24"/>
          <w:szCs w:val="24"/>
        </w:rPr>
        <w:t>em nome da proponente, com validade vigente;</w:t>
      </w:r>
    </w:p>
    <w:p w14:paraId="5572CC3F" w14:textId="77777777" w:rsidR="00C25413" w:rsidRPr="008937FB" w:rsidRDefault="00C25413" w:rsidP="00C25413">
      <w:pPr>
        <w:tabs>
          <w:tab w:val="left" w:pos="1900"/>
        </w:tabs>
        <w:adjustRightInd w:val="0"/>
        <w:ind w:left="284"/>
        <w:jc w:val="both"/>
        <w:rPr>
          <w:rFonts w:ascii="Calibri" w:eastAsia="MS Mincho" w:hAnsi="Calibri" w:cs="Calibri"/>
          <w:sz w:val="24"/>
          <w:szCs w:val="24"/>
        </w:rPr>
      </w:pPr>
    </w:p>
    <w:p w14:paraId="30127C62" w14:textId="77777777" w:rsidR="00C25413" w:rsidRDefault="00C25413" w:rsidP="00C25413">
      <w:pPr>
        <w:tabs>
          <w:tab w:val="left" w:pos="567"/>
        </w:tabs>
        <w:adjustRightInd w:val="0"/>
        <w:ind w:left="284"/>
        <w:jc w:val="both"/>
        <w:rPr>
          <w:rFonts w:ascii="Calibri" w:eastAsia="MS Mincho" w:hAnsi="Calibri" w:cs="Calibri"/>
          <w:sz w:val="24"/>
          <w:szCs w:val="24"/>
        </w:rPr>
      </w:pPr>
      <w:r w:rsidRPr="00577B8F">
        <w:rPr>
          <w:rFonts w:ascii="Calibri" w:eastAsia="MS Mincho" w:hAnsi="Calibri" w:cs="Calibri"/>
          <w:sz w:val="24"/>
          <w:szCs w:val="24"/>
        </w:rPr>
        <w:t>i)</w:t>
      </w:r>
      <w:r>
        <w:rPr>
          <w:rFonts w:ascii="Calibri" w:eastAsia="MS Mincho" w:hAnsi="Calibri" w:cs="Calibri"/>
          <w:b/>
          <w:bCs/>
          <w:sz w:val="24"/>
          <w:szCs w:val="24"/>
        </w:rPr>
        <w:t xml:space="preserve"> </w:t>
      </w:r>
      <w:r w:rsidRPr="008937FB">
        <w:rPr>
          <w:rFonts w:ascii="Calibri" w:eastAsia="MS Mincho" w:hAnsi="Calibri" w:cs="Calibri"/>
          <w:b/>
          <w:bCs/>
          <w:sz w:val="24"/>
          <w:szCs w:val="24"/>
        </w:rPr>
        <w:t xml:space="preserve">Licença de Operação (LO) </w:t>
      </w:r>
      <w:r w:rsidRPr="008937FB">
        <w:rPr>
          <w:rFonts w:ascii="Calibri" w:eastAsia="MS Mincho" w:hAnsi="Calibri" w:cs="Calibri"/>
          <w:sz w:val="24"/>
          <w:szCs w:val="24"/>
        </w:rPr>
        <w:t xml:space="preserve">expedida pelo órgão competente, que contemple a </w:t>
      </w:r>
      <w:r w:rsidRPr="008937FB">
        <w:rPr>
          <w:rFonts w:ascii="Calibri" w:eastAsia="MS Mincho" w:hAnsi="Calibri" w:cs="Calibri"/>
          <w:b/>
          <w:bCs/>
          <w:sz w:val="24"/>
          <w:szCs w:val="24"/>
        </w:rPr>
        <w:t>destinação final de resíduos sólidos urbanos</w:t>
      </w:r>
      <w:r>
        <w:rPr>
          <w:rFonts w:ascii="Calibri" w:eastAsia="MS Mincho" w:hAnsi="Calibri" w:cs="Calibri"/>
          <w:b/>
          <w:bCs/>
          <w:sz w:val="24"/>
          <w:szCs w:val="24"/>
        </w:rPr>
        <w:t xml:space="preserve"> em aterro sanitário ou de outra tecnologia utilizada</w:t>
      </w:r>
      <w:r w:rsidRPr="008937FB">
        <w:rPr>
          <w:rFonts w:ascii="Calibri" w:eastAsia="MS Mincho" w:hAnsi="Calibri" w:cs="Calibri"/>
          <w:b/>
          <w:bCs/>
          <w:sz w:val="24"/>
          <w:szCs w:val="24"/>
        </w:rPr>
        <w:t xml:space="preserve"> </w:t>
      </w:r>
      <w:r w:rsidRPr="008937FB">
        <w:rPr>
          <w:rFonts w:ascii="Calibri" w:eastAsia="MS Mincho" w:hAnsi="Calibri" w:cs="Calibri"/>
          <w:sz w:val="24"/>
          <w:szCs w:val="24"/>
        </w:rPr>
        <w:t>em nome da proponente, com validade vigente;</w:t>
      </w:r>
    </w:p>
    <w:p w14:paraId="503A79DE" w14:textId="77777777" w:rsidR="00C25413" w:rsidRPr="00D22796" w:rsidRDefault="00C25413" w:rsidP="00C25413">
      <w:pPr>
        <w:tabs>
          <w:tab w:val="left" w:pos="1900"/>
        </w:tabs>
        <w:adjustRightInd w:val="0"/>
        <w:ind w:left="284"/>
        <w:jc w:val="both"/>
        <w:rPr>
          <w:rFonts w:ascii="Calibri" w:hAnsi="Calibri" w:cs="Calibri"/>
          <w:b/>
          <w:bCs/>
          <w:i/>
          <w:iCs/>
          <w:color w:val="000000"/>
          <w:sz w:val="24"/>
          <w:szCs w:val="24"/>
          <w:shd w:val="clear" w:color="auto" w:fill="FFFFFF"/>
        </w:rPr>
      </w:pPr>
      <w:r w:rsidRPr="00D22796">
        <w:rPr>
          <w:rFonts w:ascii="Calibri" w:hAnsi="Calibri" w:cs="Calibri"/>
          <w:b/>
          <w:bCs/>
          <w:i/>
          <w:iCs/>
          <w:color w:val="000000"/>
          <w:sz w:val="24"/>
          <w:szCs w:val="24"/>
          <w:shd w:val="clear" w:color="auto" w:fill="FFFFFF"/>
        </w:rPr>
        <w:t>* Caso a destinação final seja em local terceirizado, apresentar licença ambiental de Operação (LO) do proprietário ou detentor de posse legal do local, o vínculo entre as mesmas e a "Declaração da empresa proprietária ou detentora de posse legal, acompanhada do contrato social da mesma, autorizando a descarga dos resíduos recolhidos, do município de Coronel Vivida-PR, pelo prazo desta prestação de serviço e não podendo ser rescindido sem prévia notificação à Administração";</w:t>
      </w:r>
    </w:p>
    <w:p w14:paraId="6E621150" w14:textId="77777777" w:rsidR="00C25413" w:rsidRDefault="00C25413" w:rsidP="00C25413">
      <w:pPr>
        <w:tabs>
          <w:tab w:val="left" w:pos="1900"/>
        </w:tabs>
        <w:adjustRightInd w:val="0"/>
        <w:jc w:val="both"/>
        <w:rPr>
          <w:rFonts w:ascii="Calibri" w:eastAsia="MS Mincho" w:hAnsi="Calibri" w:cs="Calibri"/>
          <w:sz w:val="24"/>
          <w:szCs w:val="24"/>
        </w:rPr>
      </w:pPr>
    </w:p>
    <w:p w14:paraId="433F17D5" w14:textId="77777777" w:rsidR="00C25413" w:rsidRPr="008937FB" w:rsidRDefault="00C25413" w:rsidP="00C25413">
      <w:pPr>
        <w:tabs>
          <w:tab w:val="left" w:pos="1900"/>
        </w:tabs>
        <w:adjustRightInd w:val="0"/>
        <w:ind w:left="284"/>
        <w:jc w:val="both"/>
        <w:rPr>
          <w:rFonts w:ascii="Calibri" w:eastAsia="MS Mincho" w:hAnsi="Calibri" w:cs="Calibri"/>
          <w:sz w:val="24"/>
          <w:szCs w:val="24"/>
        </w:rPr>
      </w:pPr>
      <w:r>
        <w:rPr>
          <w:rFonts w:ascii="Calibri" w:eastAsia="MS Mincho" w:hAnsi="Calibri" w:cs="Calibri"/>
          <w:sz w:val="24"/>
          <w:szCs w:val="24"/>
        </w:rPr>
        <w:t>j</w:t>
      </w:r>
      <w:r w:rsidRPr="00577B8F">
        <w:rPr>
          <w:rFonts w:ascii="Calibri" w:eastAsia="MS Mincho" w:hAnsi="Calibri" w:cs="Calibri"/>
          <w:sz w:val="24"/>
          <w:szCs w:val="24"/>
        </w:rPr>
        <w:t>)</w:t>
      </w:r>
      <w:r>
        <w:rPr>
          <w:rFonts w:ascii="Calibri" w:eastAsia="MS Mincho" w:hAnsi="Calibri" w:cs="Calibri"/>
          <w:b/>
          <w:bCs/>
          <w:sz w:val="24"/>
          <w:szCs w:val="24"/>
        </w:rPr>
        <w:t xml:space="preserve"> </w:t>
      </w:r>
      <w:r w:rsidRPr="008937FB">
        <w:rPr>
          <w:rFonts w:ascii="Calibri" w:eastAsia="MS Mincho" w:hAnsi="Calibri" w:cs="Calibri"/>
          <w:b/>
          <w:bCs/>
          <w:sz w:val="24"/>
          <w:szCs w:val="24"/>
        </w:rPr>
        <w:t>Certificado de regularização ambiental concedido pelo IBAMA</w:t>
      </w:r>
      <w:r w:rsidRPr="008937FB">
        <w:rPr>
          <w:rFonts w:ascii="Calibri" w:eastAsia="MS Mincho" w:hAnsi="Calibri" w:cs="Calibri"/>
          <w:sz w:val="24"/>
          <w:szCs w:val="24"/>
        </w:rPr>
        <w:t>, com validade vigente.</w:t>
      </w:r>
    </w:p>
    <w:p w14:paraId="66822443" w14:textId="77777777" w:rsidR="00C25413" w:rsidRPr="008937FB" w:rsidRDefault="00C25413" w:rsidP="00C25413">
      <w:pPr>
        <w:rPr>
          <w:rFonts w:ascii="Calibri" w:hAnsi="Calibri" w:cs="Calibri"/>
          <w:sz w:val="24"/>
          <w:szCs w:val="24"/>
        </w:rPr>
      </w:pPr>
      <w:r w:rsidRPr="008937FB">
        <w:rPr>
          <w:rFonts w:ascii="Calibri" w:hAnsi="Calibri" w:cs="Calibri"/>
          <w:sz w:val="24"/>
          <w:szCs w:val="24"/>
        </w:rPr>
        <w:tab/>
      </w:r>
    </w:p>
    <w:p w14:paraId="486B86F0" w14:textId="5FB30FBF" w:rsidR="00C25413" w:rsidRDefault="00C25413" w:rsidP="00196389">
      <w:pPr>
        <w:adjustRightInd w:val="0"/>
        <w:ind w:left="284"/>
        <w:jc w:val="both"/>
        <w:rPr>
          <w:rFonts w:ascii="Calibri" w:hAnsi="Calibri" w:cs="Calibri"/>
          <w:sz w:val="24"/>
          <w:szCs w:val="24"/>
        </w:rPr>
      </w:pPr>
      <w:r>
        <w:rPr>
          <w:rFonts w:ascii="Calibri" w:hAnsi="Calibri" w:cs="Calibri"/>
          <w:sz w:val="24"/>
          <w:szCs w:val="24"/>
          <w:highlight w:val="yellow"/>
        </w:rPr>
        <w:t>k</w:t>
      </w:r>
      <w:r w:rsidRPr="008937FB">
        <w:rPr>
          <w:rFonts w:ascii="Calibri" w:hAnsi="Calibri" w:cs="Calibri"/>
          <w:sz w:val="24"/>
          <w:szCs w:val="24"/>
          <w:highlight w:val="yellow"/>
        </w:rPr>
        <w:t xml:space="preserve">) As empresas de outros Estados devem apresentar junto com a Licença, documento de autorização para transporte e destino final dos resíduos a que se refere este </w:t>
      </w:r>
      <w:r w:rsidR="000136BB">
        <w:rPr>
          <w:rFonts w:ascii="Calibri" w:hAnsi="Calibri" w:cs="Calibri"/>
          <w:sz w:val="24"/>
          <w:szCs w:val="24"/>
          <w:highlight w:val="yellow"/>
        </w:rPr>
        <w:t>processo</w:t>
      </w:r>
      <w:r w:rsidRPr="008937FB">
        <w:rPr>
          <w:rFonts w:ascii="Calibri" w:hAnsi="Calibri" w:cs="Calibri"/>
          <w:sz w:val="24"/>
          <w:szCs w:val="24"/>
          <w:highlight w:val="yellow"/>
        </w:rPr>
        <w:t>, fornecido por órgão Estadual.</w:t>
      </w:r>
    </w:p>
    <w:permEnd w:id="2128421869"/>
    <w:p w14:paraId="58DA6A84" w14:textId="77777777" w:rsidR="008A46B8" w:rsidRPr="00AE1EB9" w:rsidRDefault="008A46B8" w:rsidP="00EA416B">
      <w:pPr>
        <w:pStyle w:val="PargrafodaLista"/>
        <w:widowControl/>
        <w:tabs>
          <w:tab w:val="left" w:pos="426"/>
          <w:tab w:val="left" w:pos="567"/>
          <w:tab w:val="left" w:pos="993"/>
        </w:tabs>
        <w:autoSpaceDE/>
        <w:autoSpaceDN/>
        <w:spacing w:before="0"/>
        <w:ind w:left="0" w:right="0" w:firstLine="0"/>
        <w:rPr>
          <w:rFonts w:ascii="Calibri" w:hAnsi="Calibri" w:cs="Calibri"/>
          <w:sz w:val="24"/>
          <w:szCs w:val="24"/>
        </w:rPr>
      </w:pPr>
    </w:p>
    <w:p w14:paraId="06B445BB" w14:textId="1C142422" w:rsidR="00092832" w:rsidRPr="00AE1EB9" w:rsidRDefault="008A46B8" w:rsidP="00EA416B">
      <w:pPr>
        <w:pStyle w:val="PargrafodaLista"/>
        <w:numPr>
          <w:ilvl w:val="0"/>
          <w:numId w:val="8"/>
        </w:numPr>
        <w:shd w:val="clear" w:color="auto" w:fill="BFBFBF" w:themeFill="background1" w:themeFillShade="BF"/>
        <w:tabs>
          <w:tab w:val="left" w:pos="426"/>
        </w:tabs>
        <w:spacing w:before="0"/>
        <w:ind w:left="0" w:right="0" w:firstLine="66"/>
        <w:rPr>
          <w:rFonts w:asciiTheme="minorHAnsi" w:hAnsiTheme="minorHAnsi" w:cstheme="minorHAnsi"/>
          <w:sz w:val="24"/>
          <w:szCs w:val="24"/>
        </w:rPr>
      </w:pPr>
      <w:r w:rsidRPr="00AE1EB9">
        <w:rPr>
          <w:rFonts w:asciiTheme="minorHAnsi" w:hAnsiTheme="minorHAnsi" w:cstheme="minorHAnsi"/>
          <w:b/>
          <w:sz w:val="24"/>
        </w:rPr>
        <w:t>LEVANTAMENTO DO MERCADO</w:t>
      </w:r>
      <w:r w:rsidR="0037553C" w:rsidRPr="00AE1EB9">
        <w:rPr>
          <w:rFonts w:asciiTheme="minorHAnsi" w:hAnsiTheme="minorHAnsi" w:cstheme="minorHAnsi"/>
          <w:b/>
          <w:sz w:val="24"/>
        </w:rPr>
        <w:t xml:space="preserve"> E JUSTIFICATIVA TÉCNICA E ECONÔMICA DA ESCOLHA</w:t>
      </w:r>
      <w:r w:rsidRPr="00AE1EB9">
        <w:rPr>
          <w:rFonts w:asciiTheme="minorHAnsi" w:hAnsiTheme="minorHAnsi" w:cstheme="minorHAnsi"/>
          <w:b/>
          <w:sz w:val="24"/>
        </w:rPr>
        <w:t>:</w:t>
      </w:r>
    </w:p>
    <w:p w14:paraId="29BEACD4" w14:textId="56F437B1" w:rsidR="00326C25" w:rsidRPr="004C0157" w:rsidRDefault="00326C25" w:rsidP="00EA416B">
      <w:pPr>
        <w:pStyle w:val="Corpodetexto"/>
        <w:numPr>
          <w:ilvl w:val="1"/>
          <w:numId w:val="15"/>
        </w:numPr>
        <w:tabs>
          <w:tab w:val="left" w:pos="426"/>
          <w:tab w:val="left" w:pos="851"/>
        </w:tabs>
        <w:ind w:left="0" w:firstLine="0"/>
        <w:jc w:val="both"/>
        <w:rPr>
          <w:rFonts w:asciiTheme="minorHAnsi" w:hAnsiTheme="minorHAnsi" w:cstheme="minorHAnsi"/>
          <w:sz w:val="24"/>
          <w:szCs w:val="24"/>
        </w:rPr>
      </w:pPr>
      <w:r w:rsidRPr="00AE1EB9">
        <w:rPr>
          <w:rFonts w:asciiTheme="minorHAnsi" w:hAnsiTheme="minorHAnsi" w:cstheme="minorHAnsi"/>
          <w:sz w:val="24"/>
          <w:szCs w:val="24"/>
        </w:rPr>
        <w:t xml:space="preserve">Foram consultadas contratações similares de outros órgãos públicos, no entanto, não </w:t>
      </w:r>
      <w:r w:rsidRPr="004C0157">
        <w:rPr>
          <w:rFonts w:asciiTheme="minorHAnsi" w:hAnsiTheme="minorHAnsi" w:cstheme="minorHAnsi"/>
          <w:sz w:val="24"/>
          <w:szCs w:val="24"/>
        </w:rPr>
        <w:t xml:space="preserve">foram identificadas novas metodologias ou inovações que pudessem atender às necessidades da administração. </w:t>
      </w:r>
    </w:p>
    <w:p w14:paraId="6924C8FA" w14:textId="77777777" w:rsidR="000212D4" w:rsidRPr="004C0157" w:rsidRDefault="009177E5" w:rsidP="00EA416B">
      <w:pPr>
        <w:pStyle w:val="Corpodetexto"/>
        <w:numPr>
          <w:ilvl w:val="1"/>
          <w:numId w:val="15"/>
        </w:numPr>
        <w:tabs>
          <w:tab w:val="left" w:pos="426"/>
          <w:tab w:val="left" w:pos="851"/>
        </w:tabs>
        <w:ind w:left="0" w:firstLine="0"/>
        <w:jc w:val="both"/>
        <w:rPr>
          <w:rFonts w:asciiTheme="minorHAnsi" w:hAnsiTheme="minorHAnsi" w:cstheme="minorHAnsi"/>
          <w:sz w:val="24"/>
          <w:szCs w:val="24"/>
        </w:rPr>
      </w:pPr>
      <w:r w:rsidRPr="004C0157">
        <w:rPr>
          <w:rFonts w:asciiTheme="minorHAnsi" w:hAnsiTheme="minorHAnsi" w:cstheme="minorHAnsi"/>
          <w:sz w:val="24"/>
          <w:szCs w:val="24"/>
        </w:rPr>
        <w:t xml:space="preserve">A inclusão dos serviços de triagem e destinação do lixo reciclável neste processo, se deve ao fato </w:t>
      </w:r>
      <w:r w:rsidR="00570ECD" w:rsidRPr="004C0157">
        <w:rPr>
          <w:rFonts w:asciiTheme="minorHAnsi" w:hAnsiTheme="minorHAnsi" w:cstheme="minorHAnsi"/>
          <w:sz w:val="24"/>
          <w:szCs w:val="24"/>
        </w:rPr>
        <w:t>de impossibilidade</w:t>
      </w:r>
      <w:r w:rsidRPr="004C0157">
        <w:rPr>
          <w:rFonts w:asciiTheme="minorHAnsi" w:hAnsiTheme="minorHAnsi" w:cstheme="minorHAnsi"/>
          <w:sz w:val="24"/>
          <w:szCs w:val="24"/>
        </w:rPr>
        <w:t xml:space="preserve"> de manutenção das atividades por parte da Cooperativa dos Prestadores de Serviço de Coronel Vivida, a qual v</w:t>
      </w:r>
      <w:r w:rsidR="000212D4" w:rsidRPr="004C0157">
        <w:rPr>
          <w:rFonts w:asciiTheme="minorHAnsi" w:hAnsiTheme="minorHAnsi" w:cstheme="minorHAnsi"/>
          <w:sz w:val="24"/>
          <w:szCs w:val="24"/>
        </w:rPr>
        <w:t>em</w:t>
      </w:r>
      <w:r w:rsidRPr="004C0157">
        <w:rPr>
          <w:rFonts w:asciiTheme="minorHAnsi" w:hAnsiTheme="minorHAnsi" w:cstheme="minorHAnsi"/>
          <w:sz w:val="24"/>
          <w:szCs w:val="24"/>
        </w:rPr>
        <w:t xml:space="preserve"> prestando serviços através do Contrato n° 46/2019</w:t>
      </w:r>
      <w:r w:rsidR="00437CD0" w:rsidRPr="004C0157">
        <w:rPr>
          <w:rFonts w:asciiTheme="minorHAnsi" w:hAnsiTheme="minorHAnsi" w:cstheme="minorHAnsi"/>
          <w:sz w:val="24"/>
          <w:szCs w:val="24"/>
        </w:rPr>
        <w:t xml:space="preserve">. </w:t>
      </w:r>
    </w:p>
    <w:p w14:paraId="44D980A7" w14:textId="68470106" w:rsidR="009177E5" w:rsidRPr="004C0157" w:rsidRDefault="000212D4" w:rsidP="00EA416B">
      <w:pPr>
        <w:pStyle w:val="Corpodetexto"/>
        <w:numPr>
          <w:ilvl w:val="1"/>
          <w:numId w:val="15"/>
        </w:numPr>
        <w:tabs>
          <w:tab w:val="left" w:pos="426"/>
          <w:tab w:val="left" w:pos="851"/>
        </w:tabs>
        <w:ind w:left="0" w:firstLine="0"/>
        <w:jc w:val="both"/>
        <w:rPr>
          <w:rFonts w:asciiTheme="minorHAnsi" w:hAnsiTheme="minorHAnsi" w:cstheme="minorHAnsi"/>
          <w:sz w:val="24"/>
          <w:szCs w:val="24"/>
        </w:rPr>
      </w:pPr>
      <w:r w:rsidRPr="004C0157">
        <w:rPr>
          <w:rFonts w:asciiTheme="minorHAnsi" w:hAnsiTheme="minorHAnsi" w:cstheme="minorHAnsi"/>
          <w:sz w:val="24"/>
          <w:szCs w:val="24"/>
        </w:rPr>
        <w:t>D</w:t>
      </w:r>
      <w:r w:rsidR="00437CD0" w:rsidRPr="004C0157">
        <w:rPr>
          <w:rFonts w:asciiTheme="minorHAnsi" w:hAnsiTheme="minorHAnsi" w:cstheme="minorHAnsi"/>
          <w:sz w:val="24"/>
          <w:szCs w:val="24"/>
        </w:rPr>
        <w:t xml:space="preserve">evido ao </w:t>
      </w:r>
      <w:r w:rsidR="00570ECD" w:rsidRPr="004C0157">
        <w:rPr>
          <w:rFonts w:asciiTheme="minorHAnsi" w:hAnsiTheme="minorHAnsi" w:cstheme="minorHAnsi"/>
          <w:sz w:val="24"/>
          <w:szCs w:val="24"/>
        </w:rPr>
        <w:t>descumprimento</w:t>
      </w:r>
      <w:r w:rsidR="00437CD0" w:rsidRPr="004C0157">
        <w:rPr>
          <w:rFonts w:asciiTheme="minorHAnsi" w:hAnsiTheme="minorHAnsi" w:cstheme="minorHAnsi"/>
          <w:sz w:val="24"/>
          <w:szCs w:val="24"/>
        </w:rPr>
        <w:t xml:space="preserve"> de obrigaçõ</w:t>
      </w:r>
      <w:r w:rsidR="007C5B47" w:rsidRPr="004C0157">
        <w:rPr>
          <w:rFonts w:asciiTheme="minorHAnsi" w:hAnsiTheme="minorHAnsi" w:cstheme="minorHAnsi"/>
          <w:sz w:val="24"/>
          <w:szCs w:val="24"/>
        </w:rPr>
        <w:t>e</w:t>
      </w:r>
      <w:r w:rsidR="00437CD0" w:rsidRPr="004C0157">
        <w:rPr>
          <w:rFonts w:asciiTheme="minorHAnsi" w:hAnsiTheme="minorHAnsi" w:cstheme="minorHAnsi"/>
          <w:sz w:val="24"/>
          <w:szCs w:val="24"/>
        </w:rPr>
        <w:t xml:space="preserve">s previstas </w:t>
      </w:r>
      <w:r w:rsidRPr="004C0157">
        <w:rPr>
          <w:rFonts w:asciiTheme="minorHAnsi" w:hAnsiTheme="minorHAnsi" w:cstheme="minorHAnsi"/>
          <w:sz w:val="24"/>
          <w:szCs w:val="24"/>
        </w:rPr>
        <w:t xml:space="preserve">nas cláusulas contratuais </w:t>
      </w:r>
      <w:r w:rsidR="00437CD0" w:rsidRPr="004C0157">
        <w:rPr>
          <w:rFonts w:asciiTheme="minorHAnsi" w:hAnsiTheme="minorHAnsi" w:cstheme="minorHAnsi"/>
          <w:sz w:val="24"/>
          <w:szCs w:val="24"/>
        </w:rPr>
        <w:t xml:space="preserve">e não </w:t>
      </w:r>
      <w:r w:rsidR="00437CD0" w:rsidRPr="004C0157">
        <w:rPr>
          <w:rFonts w:asciiTheme="minorHAnsi" w:hAnsiTheme="minorHAnsi" w:cstheme="minorHAnsi"/>
          <w:sz w:val="24"/>
          <w:szCs w:val="24"/>
        </w:rPr>
        <w:lastRenderedPageBreak/>
        <w:t>cumpridas pela Cooperativa</w:t>
      </w:r>
      <w:r w:rsidRPr="004C0157">
        <w:rPr>
          <w:rFonts w:asciiTheme="minorHAnsi" w:hAnsiTheme="minorHAnsi" w:cstheme="minorHAnsi"/>
          <w:sz w:val="24"/>
          <w:szCs w:val="24"/>
        </w:rPr>
        <w:t xml:space="preserve"> e ainda, conforme notificações</w:t>
      </w:r>
      <w:r w:rsidR="00437CD0" w:rsidRPr="004C0157">
        <w:rPr>
          <w:rFonts w:asciiTheme="minorHAnsi" w:hAnsiTheme="minorHAnsi" w:cstheme="minorHAnsi"/>
          <w:sz w:val="24"/>
          <w:szCs w:val="24"/>
        </w:rPr>
        <w:t xml:space="preserve"> elaborad</w:t>
      </w:r>
      <w:r w:rsidRPr="004C0157">
        <w:rPr>
          <w:rFonts w:asciiTheme="minorHAnsi" w:hAnsiTheme="minorHAnsi" w:cstheme="minorHAnsi"/>
          <w:sz w:val="24"/>
          <w:szCs w:val="24"/>
        </w:rPr>
        <w:t>a</w:t>
      </w:r>
      <w:r w:rsidR="00437CD0" w:rsidRPr="004C0157">
        <w:rPr>
          <w:rFonts w:asciiTheme="minorHAnsi" w:hAnsiTheme="minorHAnsi" w:cstheme="minorHAnsi"/>
          <w:sz w:val="24"/>
          <w:szCs w:val="24"/>
        </w:rPr>
        <w:t>s pela Secretaria de meio Ambiente</w:t>
      </w:r>
      <w:r w:rsidRPr="004C0157">
        <w:rPr>
          <w:rFonts w:asciiTheme="minorHAnsi" w:hAnsiTheme="minorHAnsi" w:cstheme="minorHAnsi"/>
          <w:sz w:val="24"/>
          <w:szCs w:val="24"/>
        </w:rPr>
        <w:t>, se faz necessário a inclusão dos referidos serviços neste processo.</w:t>
      </w:r>
    </w:p>
    <w:p w14:paraId="6EA81D06" w14:textId="25D91B76" w:rsidR="00326C25" w:rsidRPr="00AE1EB9" w:rsidRDefault="00326C25" w:rsidP="00EA416B">
      <w:pPr>
        <w:pStyle w:val="Corpodetexto"/>
        <w:numPr>
          <w:ilvl w:val="1"/>
          <w:numId w:val="15"/>
        </w:numPr>
        <w:tabs>
          <w:tab w:val="left" w:pos="426"/>
          <w:tab w:val="left" w:pos="851"/>
        </w:tabs>
        <w:ind w:left="0" w:firstLine="0"/>
        <w:jc w:val="both"/>
        <w:rPr>
          <w:rFonts w:asciiTheme="minorHAnsi" w:hAnsiTheme="minorHAnsi" w:cstheme="minorHAnsi"/>
          <w:sz w:val="24"/>
          <w:szCs w:val="24"/>
        </w:rPr>
      </w:pPr>
      <w:r w:rsidRPr="00AE1EB9">
        <w:rPr>
          <w:rFonts w:asciiTheme="minorHAnsi" w:hAnsiTheme="minorHAnsi" w:cstheme="minorHAnsi"/>
          <w:sz w:val="24"/>
          <w:szCs w:val="24"/>
        </w:rPr>
        <w:t>Desta forma, observou-se que através da modalidade de licitação pregão eletrônico, tipo menor preço, é a melhor form</w:t>
      </w:r>
      <w:r w:rsidR="00CE3A11" w:rsidRPr="00AE1EB9">
        <w:rPr>
          <w:rFonts w:asciiTheme="minorHAnsi" w:hAnsiTheme="minorHAnsi" w:cstheme="minorHAnsi"/>
          <w:sz w:val="24"/>
          <w:szCs w:val="24"/>
        </w:rPr>
        <w:t xml:space="preserve">a de atender as necessidades da </w:t>
      </w:r>
      <w:r w:rsidRPr="00AE1EB9">
        <w:rPr>
          <w:rFonts w:asciiTheme="minorHAnsi" w:hAnsiTheme="minorHAnsi" w:cstheme="minorHAnsi"/>
          <w:sz w:val="24"/>
          <w:szCs w:val="24"/>
        </w:rPr>
        <w:t xml:space="preserve">Administração, </w:t>
      </w:r>
      <w:r w:rsidR="00CE3A11" w:rsidRPr="00AE1EB9">
        <w:rPr>
          <w:rFonts w:asciiTheme="minorHAnsi" w:hAnsiTheme="minorHAnsi" w:cstheme="minorHAnsi"/>
          <w:sz w:val="24"/>
          <w:szCs w:val="24"/>
        </w:rPr>
        <w:t>bem como a</w:t>
      </w:r>
      <w:r w:rsidRPr="00AE1EB9">
        <w:rPr>
          <w:rFonts w:asciiTheme="minorHAnsi" w:hAnsiTheme="minorHAnsi" w:cstheme="minorHAnsi"/>
          <w:sz w:val="24"/>
          <w:szCs w:val="24"/>
        </w:rPr>
        <w:t xml:space="preserve"> maneira mais vantajosa. </w:t>
      </w:r>
    </w:p>
    <w:p w14:paraId="5DE430B8" w14:textId="27C6C737" w:rsidR="00326C25" w:rsidRPr="00AE1EB9" w:rsidRDefault="00326C25" w:rsidP="00EA416B">
      <w:pPr>
        <w:pStyle w:val="Corpodetexto"/>
        <w:numPr>
          <w:ilvl w:val="1"/>
          <w:numId w:val="15"/>
        </w:numPr>
        <w:tabs>
          <w:tab w:val="left" w:pos="426"/>
          <w:tab w:val="left" w:pos="851"/>
        </w:tabs>
        <w:ind w:left="0" w:firstLine="0"/>
        <w:jc w:val="both"/>
        <w:rPr>
          <w:rFonts w:asciiTheme="minorHAnsi" w:hAnsiTheme="minorHAnsi" w:cstheme="minorHAnsi"/>
          <w:sz w:val="24"/>
          <w:szCs w:val="24"/>
        </w:rPr>
      </w:pPr>
      <w:r w:rsidRPr="00AE1EB9">
        <w:rPr>
          <w:rFonts w:asciiTheme="minorHAnsi" w:hAnsiTheme="minorHAnsi" w:cstheme="minorHAnsi"/>
          <w:sz w:val="24"/>
          <w:szCs w:val="24"/>
        </w:rPr>
        <w:t>Portanto, o tipo de solução escolhida é a que mais se aproxima dos requisitos definidos e que mais promove a competição, levando em conta economicidade, eficácia, eficiência, padronização e práticas do mercado.</w:t>
      </w:r>
    </w:p>
    <w:p w14:paraId="49C09FE3" w14:textId="71EBF04F" w:rsidR="00092832" w:rsidRPr="00777953" w:rsidRDefault="009F74CF" w:rsidP="00EA416B">
      <w:pPr>
        <w:pStyle w:val="Corpodetexto"/>
        <w:numPr>
          <w:ilvl w:val="1"/>
          <w:numId w:val="15"/>
        </w:numPr>
        <w:tabs>
          <w:tab w:val="left" w:pos="426"/>
          <w:tab w:val="left" w:pos="851"/>
        </w:tabs>
        <w:ind w:left="0" w:firstLine="0"/>
        <w:jc w:val="both"/>
        <w:rPr>
          <w:rFonts w:asciiTheme="minorHAnsi" w:hAnsiTheme="minorHAnsi" w:cstheme="minorHAnsi"/>
          <w:b/>
          <w:bCs/>
          <w:sz w:val="24"/>
          <w:szCs w:val="24"/>
        </w:rPr>
      </w:pPr>
      <w:r w:rsidRPr="00AE1EB9">
        <w:rPr>
          <w:rFonts w:asciiTheme="minorHAnsi" w:hAnsiTheme="minorHAnsi" w:cstheme="minorHAnsi"/>
          <w:sz w:val="24"/>
          <w:szCs w:val="24"/>
        </w:rPr>
        <w:t>O levantamento de mercado foi r</w:t>
      </w:r>
      <w:r w:rsidR="007B414E" w:rsidRPr="00AE1EB9">
        <w:rPr>
          <w:rFonts w:asciiTheme="minorHAnsi" w:hAnsiTheme="minorHAnsi" w:cstheme="minorHAnsi"/>
          <w:sz w:val="24"/>
          <w:szCs w:val="24"/>
        </w:rPr>
        <w:t xml:space="preserve">ealizado </w:t>
      </w:r>
      <w:r w:rsidR="00617666" w:rsidRPr="00AE1EB9">
        <w:rPr>
          <w:rFonts w:ascii="Calibri" w:hAnsi="Calibri" w:cs="Calibri"/>
          <w:sz w:val="24"/>
          <w:szCs w:val="24"/>
        </w:rPr>
        <w:t xml:space="preserve">através de pesquisas </w:t>
      </w:r>
      <w:permStart w:id="1718038920" w:edGrp="everyone"/>
      <w:r w:rsidR="00777953" w:rsidRPr="00777953">
        <w:rPr>
          <w:rFonts w:ascii="Calibri" w:hAnsi="Calibri" w:cs="Calibri"/>
          <w:sz w:val="24"/>
          <w:szCs w:val="24"/>
        </w:rPr>
        <w:t>conforme segue:</w:t>
      </w:r>
    </w:p>
    <w:p w14:paraId="13485C99" w14:textId="0D66C1A2" w:rsidR="00AB4A28" w:rsidRDefault="00AB4A28" w:rsidP="00777953">
      <w:pPr>
        <w:pStyle w:val="Corpodetexto"/>
        <w:numPr>
          <w:ilvl w:val="2"/>
          <w:numId w:val="15"/>
        </w:numPr>
        <w:tabs>
          <w:tab w:val="left" w:pos="567"/>
          <w:tab w:val="left" w:pos="851"/>
        </w:tabs>
        <w:ind w:left="0" w:firstLine="0"/>
        <w:jc w:val="both"/>
        <w:rPr>
          <w:rFonts w:ascii="Calibri" w:hAnsi="Calibri" w:cs="Calibri"/>
          <w:sz w:val="24"/>
          <w:szCs w:val="24"/>
        </w:rPr>
      </w:pPr>
      <w:r>
        <w:rPr>
          <w:rFonts w:ascii="Calibri" w:hAnsi="Calibri" w:cs="Calibri"/>
          <w:sz w:val="24"/>
          <w:szCs w:val="24"/>
        </w:rPr>
        <w:t xml:space="preserve">Os valores referentes a salários e benefícios foram obtidos </w:t>
      </w:r>
      <w:r w:rsidRPr="00EA6A1F">
        <w:rPr>
          <w:rFonts w:ascii="Calibri" w:hAnsi="Calibri" w:cs="Calibri"/>
          <w:sz w:val="24"/>
          <w:szCs w:val="24"/>
        </w:rPr>
        <w:t xml:space="preserve">com base </w:t>
      </w:r>
      <w:r>
        <w:rPr>
          <w:rFonts w:ascii="Calibri" w:hAnsi="Calibri" w:cs="Calibri"/>
          <w:sz w:val="24"/>
          <w:szCs w:val="24"/>
        </w:rPr>
        <w:t>nas seguintes</w:t>
      </w:r>
      <w:r w:rsidRPr="00EA6A1F">
        <w:rPr>
          <w:rFonts w:ascii="Calibri" w:hAnsi="Calibri" w:cs="Calibri"/>
          <w:sz w:val="24"/>
          <w:szCs w:val="24"/>
        </w:rPr>
        <w:t xml:space="preserve"> Convenç</w:t>
      </w:r>
      <w:r>
        <w:rPr>
          <w:rFonts w:ascii="Calibri" w:hAnsi="Calibri" w:cs="Calibri"/>
          <w:sz w:val="24"/>
          <w:szCs w:val="24"/>
        </w:rPr>
        <w:t xml:space="preserve">ões: </w:t>
      </w:r>
    </w:p>
    <w:p w14:paraId="5A151154" w14:textId="7EA3B074" w:rsidR="00AB4A28" w:rsidRPr="00C66C8C" w:rsidRDefault="00AB4A28" w:rsidP="00347F05">
      <w:pPr>
        <w:pStyle w:val="Corpodetexto"/>
        <w:numPr>
          <w:ilvl w:val="0"/>
          <w:numId w:val="39"/>
        </w:numPr>
        <w:tabs>
          <w:tab w:val="left" w:pos="709"/>
          <w:tab w:val="left" w:pos="851"/>
        </w:tabs>
        <w:ind w:left="426" w:firstLine="0"/>
        <w:jc w:val="both"/>
        <w:rPr>
          <w:rFonts w:ascii="Calibri" w:hAnsi="Calibri" w:cs="Calibri"/>
          <w:sz w:val="24"/>
          <w:szCs w:val="24"/>
        </w:rPr>
      </w:pPr>
      <w:r w:rsidRPr="00C66C8C">
        <w:rPr>
          <w:rFonts w:ascii="Calibri" w:hAnsi="Calibri" w:cs="Calibri"/>
          <w:sz w:val="24"/>
          <w:szCs w:val="24"/>
        </w:rPr>
        <w:t xml:space="preserve">Para o cargo de motorista, itens 01 e 02: Convenção Coletiva de Trabalho 2023/2025 Número de Registro no MTE: PR002907/2023. </w:t>
      </w:r>
    </w:p>
    <w:p w14:paraId="7546A2BF" w14:textId="5E173121" w:rsidR="00AB4A28" w:rsidRPr="00C66C8C" w:rsidRDefault="00AB4A28" w:rsidP="00347F05">
      <w:pPr>
        <w:pStyle w:val="Corpodetexto"/>
        <w:numPr>
          <w:ilvl w:val="0"/>
          <w:numId w:val="39"/>
        </w:numPr>
        <w:tabs>
          <w:tab w:val="left" w:pos="709"/>
          <w:tab w:val="left" w:pos="851"/>
        </w:tabs>
        <w:ind w:left="426" w:firstLine="0"/>
        <w:jc w:val="both"/>
        <w:rPr>
          <w:rFonts w:ascii="Calibri" w:hAnsi="Calibri" w:cs="Calibri"/>
          <w:sz w:val="24"/>
          <w:szCs w:val="24"/>
        </w:rPr>
      </w:pPr>
      <w:r w:rsidRPr="00C66C8C">
        <w:rPr>
          <w:rFonts w:ascii="Calibri" w:hAnsi="Calibri" w:cs="Calibri"/>
          <w:sz w:val="24"/>
          <w:szCs w:val="24"/>
        </w:rPr>
        <w:t xml:space="preserve">Para o cargo de varredor (item 01) e coletor (item 02): Convenção Coletiva de Trabalho 2024/2026 Número de Registro no MTE: PR 000232/2024.  </w:t>
      </w:r>
    </w:p>
    <w:p w14:paraId="31DE746C" w14:textId="77777777" w:rsidR="00AB4A28" w:rsidRDefault="00AB4A28" w:rsidP="00777953">
      <w:pPr>
        <w:pStyle w:val="Corpodetexto"/>
        <w:numPr>
          <w:ilvl w:val="2"/>
          <w:numId w:val="15"/>
        </w:numPr>
        <w:tabs>
          <w:tab w:val="left" w:pos="567"/>
          <w:tab w:val="left" w:pos="851"/>
        </w:tabs>
        <w:ind w:left="0" w:firstLine="0"/>
        <w:jc w:val="both"/>
        <w:rPr>
          <w:rFonts w:ascii="Calibri" w:hAnsi="Calibri" w:cs="Calibri"/>
          <w:sz w:val="24"/>
          <w:szCs w:val="24"/>
        </w:rPr>
      </w:pPr>
      <w:r w:rsidRPr="001512C9">
        <w:rPr>
          <w:rFonts w:ascii="Calibri" w:hAnsi="Calibri" w:cs="Calibri"/>
          <w:sz w:val="24"/>
          <w:szCs w:val="24"/>
        </w:rPr>
        <w:t xml:space="preserve"> Para a formação do custo de percentuais estimados de CITL (Custo</w:t>
      </w:r>
      <w:r>
        <w:rPr>
          <w:rFonts w:ascii="Calibri" w:hAnsi="Calibri" w:cs="Calibri"/>
          <w:sz w:val="24"/>
          <w:szCs w:val="24"/>
        </w:rPr>
        <w:t>s indiretos, lucro e tributos) os</w:t>
      </w:r>
      <w:r w:rsidRPr="001512C9">
        <w:rPr>
          <w:rFonts w:ascii="Calibri" w:hAnsi="Calibri" w:cs="Calibri"/>
          <w:sz w:val="24"/>
          <w:szCs w:val="24"/>
        </w:rPr>
        <w:t xml:space="preserve"> </w:t>
      </w:r>
      <w:r>
        <w:rPr>
          <w:rFonts w:ascii="Calibri" w:hAnsi="Calibri" w:cs="Calibri"/>
          <w:sz w:val="24"/>
          <w:szCs w:val="24"/>
        </w:rPr>
        <w:t>índices</w:t>
      </w:r>
      <w:r w:rsidRPr="001512C9">
        <w:rPr>
          <w:rFonts w:ascii="Calibri" w:hAnsi="Calibri" w:cs="Calibri"/>
          <w:sz w:val="24"/>
          <w:szCs w:val="24"/>
        </w:rPr>
        <w:t xml:space="preserve"> </w:t>
      </w:r>
      <w:r>
        <w:rPr>
          <w:rFonts w:ascii="Calibri" w:hAnsi="Calibri" w:cs="Calibri"/>
          <w:sz w:val="24"/>
          <w:szCs w:val="24"/>
        </w:rPr>
        <w:t xml:space="preserve">utilizados </w:t>
      </w:r>
      <w:r w:rsidRPr="001512C9">
        <w:rPr>
          <w:rFonts w:ascii="Calibri" w:hAnsi="Calibri" w:cs="Calibri"/>
          <w:sz w:val="24"/>
          <w:szCs w:val="24"/>
        </w:rPr>
        <w:t xml:space="preserve">pelo município foram baseados na IN 07/2018 e IN 05/2017 do </w:t>
      </w:r>
      <w:r w:rsidRPr="000572C4">
        <w:rPr>
          <w:rFonts w:ascii="Calibri" w:hAnsi="Calibri" w:cs="Calibri"/>
          <w:sz w:val="24"/>
          <w:szCs w:val="24"/>
        </w:rPr>
        <w:t>Ministério do Planejamento, Desenvolvimento e Gestão</w:t>
      </w:r>
      <w:r w:rsidRPr="001512C9">
        <w:rPr>
          <w:rFonts w:ascii="Calibri" w:hAnsi="Calibri" w:cs="Calibri"/>
          <w:sz w:val="24"/>
          <w:szCs w:val="24"/>
        </w:rPr>
        <w:t xml:space="preserve">. </w:t>
      </w:r>
    </w:p>
    <w:p w14:paraId="5B578E52" w14:textId="6362E280" w:rsidR="00AB4A28" w:rsidRPr="00777953" w:rsidRDefault="00AB4A28" w:rsidP="00777953">
      <w:pPr>
        <w:pStyle w:val="Corpodetexto"/>
        <w:numPr>
          <w:ilvl w:val="2"/>
          <w:numId w:val="15"/>
        </w:numPr>
        <w:tabs>
          <w:tab w:val="left" w:pos="567"/>
          <w:tab w:val="left" w:pos="851"/>
        </w:tabs>
        <w:ind w:left="0" w:firstLine="0"/>
        <w:jc w:val="both"/>
        <w:rPr>
          <w:rFonts w:ascii="Calibri" w:hAnsi="Calibri" w:cs="Calibri"/>
          <w:sz w:val="24"/>
          <w:szCs w:val="24"/>
        </w:rPr>
      </w:pPr>
      <w:r w:rsidRPr="00AB4A28">
        <w:rPr>
          <w:rFonts w:ascii="Calibri" w:hAnsi="Calibri" w:cs="Calibri"/>
          <w:sz w:val="24"/>
          <w:szCs w:val="24"/>
        </w:rPr>
        <w:t>Os custos com equipamentos e insumos foram obtidos através de preços de mercado obtidos através de orçamentos, contratos, marketplace e/ou ainda, através de estudos técnicos conforme o contido na (s) planilha (s) de custo.</w:t>
      </w:r>
    </w:p>
    <w:permEnd w:id="1718038920"/>
    <w:p w14:paraId="3285FBAA" w14:textId="77777777" w:rsidR="008A46B8" w:rsidRPr="00AE1EB9" w:rsidRDefault="008A46B8" w:rsidP="00EA416B">
      <w:pPr>
        <w:pStyle w:val="Corpodetexto"/>
        <w:tabs>
          <w:tab w:val="left" w:pos="426"/>
          <w:tab w:val="left" w:pos="993"/>
        </w:tabs>
        <w:jc w:val="both"/>
        <w:rPr>
          <w:rFonts w:asciiTheme="minorHAnsi" w:hAnsiTheme="minorHAnsi" w:cstheme="minorHAnsi"/>
          <w:b/>
          <w:bCs/>
          <w:sz w:val="24"/>
          <w:szCs w:val="24"/>
        </w:rPr>
      </w:pPr>
    </w:p>
    <w:p w14:paraId="2F2319F7" w14:textId="0B0AA5C4" w:rsidR="00092832" w:rsidRPr="00AE1EB9" w:rsidRDefault="008A46B8" w:rsidP="00EA416B">
      <w:pPr>
        <w:pStyle w:val="Corpodetexto"/>
        <w:numPr>
          <w:ilvl w:val="0"/>
          <w:numId w:val="7"/>
        </w:numPr>
        <w:shd w:val="clear" w:color="auto" w:fill="BFBFBF" w:themeFill="background1" w:themeFillShade="BF"/>
        <w:tabs>
          <w:tab w:val="left" w:pos="426"/>
        </w:tabs>
        <w:ind w:left="0" w:firstLine="66"/>
        <w:rPr>
          <w:rFonts w:asciiTheme="minorHAnsi" w:hAnsiTheme="minorHAnsi" w:cstheme="minorHAnsi"/>
          <w:b/>
          <w:sz w:val="24"/>
          <w:szCs w:val="24"/>
        </w:rPr>
      </w:pPr>
      <w:r w:rsidRPr="00AE1EB9">
        <w:rPr>
          <w:rFonts w:asciiTheme="minorHAnsi" w:hAnsiTheme="minorHAnsi" w:cstheme="minorHAnsi"/>
          <w:b/>
          <w:sz w:val="24"/>
          <w:szCs w:val="24"/>
        </w:rPr>
        <w:t>DESCRIÇÃO</w:t>
      </w:r>
      <w:r w:rsidRPr="00AE1EB9">
        <w:rPr>
          <w:rFonts w:asciiTheme="minorHAnsi" w:hAnsiTheme="minorHAnsi" w:cstheme="minorHAnsi"/>
          <w:b/>
          <w:sz w:val="24"/>
          <w:szCs w:val="24"/>
          <w:shd w:val="clear" w:color="auto" w:fill="BFBFBF" w:themeFill="background1" w:themeFillShade="BF"/>
        </w:rPr>
        <w:t xml:space="preserve"> </w:t>
      </w:r>
      <w:r w:rsidRPr="00AE1EB9">
        <w:rPr>
          <w:rFonts w:asciiTheme="minorHAnsi" w:hAnsiTheme="minorHAnsi" w:cstheme="minorHAnsi"/>
          <w:b/>
          <w:sz w:val="24"/>
          <w:szCs w:val="24"/>
        </w:rPr>
        <w:t>DA SOLUÇÃO COMO UM TODO:</w:t>
      </w:r>
    </w:p>
    <w:p w14:paraId="0725E109" w14:textId="611ACFEA" w:rsidR="008A196C" w:rsidRPr="00AE1EB9" w:rsidRDefault="009D2845" w:rsidP="00EA416B">
      <w:pPr>
        <w:pStyle w:val="Corpodetexto"/>
        <w:numPr>
          <w:ilvl w:val="1"/>
          <w:numId w:val="7"/>
        </w:numPr>
        <w:tabs>
          <w:tab w:val="left" w:pos="426"/>
          <w:tab w:val="left" w:pos="851"/>
        </w:tabs>
        <w:ind w:left="0" w:firstLine="0"/>
        <w:jc w:val="both"/>
        <w:rPr>
          <w:rFonts w:ascii="Calibri" w:hAnsi="Calibri" w:cs="Calibri"/>
          <w:sz w:val="24"/>
          <w:szCs w:val="24"/>
        </w:rPr>
      </w:pPr>
      <w:r w:rsidRPr="00AE1EB9">
        <w:rPr>
          <w:rFonts w:ascii="Calibri" w:hAnsi="Calibri" w:cs="Calibri"/>
          <w:sz w:val="24"/>
          <w:szCs w:val="24"/>
        </w:rPr>
        <w:t>Após estudo amplo, a adm</w:t>
      </w:r>
      <w:r w:rsidR="005868D5" w:rsidRPr="00AE1EB9">
        <w:rPr>
          <w:rFonts w:ascii="Calibri" w:hAnsi="Calibri" w:cs="Calibri"/>
          <w:sz w:val="24"/>
          <w:szCs w:val="24"/>
        </w:rPr>
        <w:t>i</w:t>
      </w:r>
      <w:r w:rsidRPr="00AE1EB9">
        <w:rPr>
          <w:rFonts w:ascii="Calibri" w:hAnsi="Calibri" w:cs="Calibri"/>
          <w:sz w:val="24"/>
          <w:szCs w:val="24"/>
        </w:rPr>
        <w:t>nistração entendeu que a contratação de empresa se mostra mais adequada para a solução da presente demanda</w:t>
      </w:r>
      <w:r w:rsidR="0073707B" w:rsidRPr="00AE1EB9">
        <w:rPr>
          <w:rFonts w:ascii="Calibri" w:hAnsi="Calibri" w:cs="Calibri"/>
          <w:sz w:val="24"/>
          <w:szCs w:val="24"/>
        </w:rPr>
        <w:t xml:space="preserve"> </w:t>
      </w:r>
      <w:r w:rsidRPr="00AE1EB9">
        <w:rPr>
          <w:rFonts w:ascii="Calibri" w:hAnsi="Calibri" w:cs="Calibri"/>
          <w:sz w:val="24"/>
          <w:szCs w:val="24"/>
        </w:rPr>
        <w:t xml:space="preserve">em razão da forma de execução do objeto, </w:t>
      </w:r>
      <w:r w:rsidR="0073707B" w:rsidRPr="00AE1EB9">
        <w:rPr>
          <w:rFonts w:ascii="Calibri" w:hAnsi="Calibri" w:cs="Calibri"/>
          <w:sz w:val="24"/>
          <w:szCs w:val="24"/>
        </w:rPr>
        <w:t xml:space="preserve">bem como </w:t>
      </w:r>
      <w:r w:rsidRPr="00AE1EB9">
        <w:rPr>
          <w:rFonts w:ascii="Calibri" w:hAnsi="Calibri" w:cs="Calibri"/>
          <w:sz w:val="24"/>
          <w:szCs w:val="24"/>
        </w:rPr>
        <w:t>em relação à racionaliz</w:t>
      </w:r>
      <w:r w:rsidR="00BD6CEB" w:rsidRPr="00AE1EB9">
        <w:rPr>
          <w:rFonts w:ascii="Calibri" w:hAnsi="Calibri" w:cs="Calibri"/>
          <w:sz w:val="24"/>
          <w:szCs w:val="24"/>
        </w:rPr>
        <w:t>aç</w:t>
      </w:r>
      <w:r w:rsidRPr="00AE1EB9">
        <w:rPr>
          <w:rFonts w:ascii="Calibri" w:hAnsi="Calibri" w:cs="Calibri"/>
          <w:sz w:val="24"/>
          <w:szCs w:val="24"/>
        </w:rPr>
        <w:t>ão de recursos</w:t>
      </w:r>
      <w:r w:rsidR="0073707B" w:rsidRPr="00AE1EB9">
        <w:rPr>
          <w:rFonts w:ascii="Calibri" w:hAnsi="Calibri" w:cs="Calibri"/>
          <w:sz w:val="24"/>
          <w:szCs w:val="24"/>
        </w:rPr>
        <w:t>.</w:t>
      </w:r>
    </w:p>
    <w:p w14:paraId="3E956427" w14:textId="1500B9DD" w:rsidR="00E07A09" w:rsidRPr="00AE1EB9" w:rsidRDefault="009D2845" w:rsidP="00EA416B">
      <w:pPr>
        <w:pStyle w:val="Corpodetexto"/>
        <w:numPr>
          <w:ilvl w:val="1"/>
          <w:numId w:val="7"/>
        </w:numPr>
        <w:tabs>
          <w:tab w:val="left" w:pos="426"/>
          <w:tab w:val="left" w:pos="851"/>
        </w:tabs>
        <w:ind w:left="0" w:firstLine="0"/>
        <w:jc w:val="both"/>
        <w:rPr>
          <w:rFonts w:ascii="Calibri" w:hAnsi="Calibri" w:cs="Calibri"/>
          <w:sz w:val="24"/>
          <w:szCs w:val="24"/>
        </w:rPr>
      </w:pPr>
      <w:r w:rsidRPr="00AE1EB9">
        <w:rPr>
          <w:rFonts w:ascii="Calibri" w:hAnsi="Calibri" w:cs="Calibri"/>
          <w:sz w:val="24"/>
          <w:szCs w:val="24"/>
        </w:rPr>
        <w:t>Considera-se como melhor opção para a resolução da problemática a contrataç</w:t>
      </w:r>
      <w:r w:rsidR="00E07A09" w:rsidRPr="00AE1EB9">
        <w:rPr>
          <w:rFonts w:ascii="Calibri" w:hAnsi="Calibri" w:cs="Calibri"/>
          <w:sz w:val="24"/>
          <w:szCs w:val="24"/>
        </w:rPr>
        <w:t xml:space="preserve">ão de empresa </w:t>
      </w:r>
      <w:r w:rsidR="0073707B" w:rsidRPr="00AE1EB9">
        <w:rPr>
          <w:rFonts w:ascii="Calibri" w:hAnsi="Calibri" w:cs="Calibri"/>
          <w:sz w:val="24"/>
          <w:szCs w:val="24"/>
        </w:rPr>
        <w:t>através de</w:t>
      </w:r>
      <w:r w:rsidR="00E07A09" w:rsidRPr="00AE1EB9">
        <w:rPr>
          <w:rFonts w:ascii="Calibri" w:hAnsi="Calibri" w:cs="Calibri"/>
          <w:sz w:val="24"/>
          <w:szCs w:val="24"/>
        </w:rPr>
        <w:t xml:space="preserve"> </w:t>
      </w:r>
      <w:permStart w:id="1806569108" w:edGrp="everyone"/>
      <w:r w:rsidRPr="00AE1EB9">
        <w:rPr>
          <w:rFonts w:ascii="Calibri" w:hAnsi="Calibri" w:cs="Calibri"/>
          <w:sz w:val="24"/>
          <w:szCs w:val="24"/>
        </w:rPr>
        <w:t>Pregão Eletrônico.</w:t>
      </w:r>
      <w:permEnd w:id="1806569108"/>
    </w:p>
    <w:p w14:paraId="614069DF" w14:textId="1055A9B2" w:rsidR="009D2845" w:rsidRPr="00AE1EB9" w:rsidRDefault="009D2845" w:rsidP="00EA416B">
      <w:pPr>
        <w:pStyle w:val="Corpodetexto"/>
        <w:numPr>
          <w:ilvl w:val="1"/>
          <w:numId w:val="7"/>
        </w:numPr>
        <w:tabs>
          <w:tab w:val="left" w:pos="426"/>
          <w:tab w:val="left" w:pos="851"/>
        </w:tabs>
        <w:ind w:left="0" w:firstLine="0"/>
        <w:jc w:val="both"/>
        <w:rPr>
          <w:rFonts w:ascii="Calibri" w:hAnsi="Calibri" w:cs="Calibri"/>
          <w:sz w:val="24"/>
          <w:szCs w:val="24"/>
        </w:rPr>
      </w:pPr>
      <w:r w:rsidRPr="00AE1EB9">
        <w:rPr>
          <w:rFonts w:ascii="Calibri" w:hAnsi="Calibri" w:cs="Calibri"/>
          <w:sz w:val="24"/>
          <w:szCs w:val="24"/>
        </w:rPr>
        <w:t xml:space="preserve">Descrição e caracterização dos </w:t>
      </w:r>
      <w:r w:rsidR="005426F2" w:rsidRPr="00AE1EB9">
        <w:rPr>
          <w:rFonts w:ascii="Calibri" w:hAnsi="Calibri" w:cs="Calibri"/>
          <w:sz w:val="24"/>
          <w:szCs w:val="24"/>
        </w:rPr>
        <w:t>produtos/</w:t>
      </w:r>
      <w:r w:rsidRPr="00AE1EB9">
        <w:rPr>
          <w:rFonts w:ascii="Calibri" w:hAnsi="Calibri" w:cs="Calibri"/>
          <w:sz w:val="24"/>
          <w:szCs w:val="24"/>
        </w:rPr>
        <w:t xml:space="preserve">serviços, exigências, obrigações e fiscalização, estarão devidamente discriminadas em Edital e seus anexos, como </w:t>
      </w:r>
      <w:r w:rsidR="00A56E20" w:rsidRPr="00AE1EB9">
        <w:rPr>
          <w:rFonts w:ascii="Calibri" w:hAnsi="Calibri" w:cs="Calibri"/>
          <w:sz w:val="24"/>
          <w:szCs w:val="24"/>
        </w:rPr>
        <w:t>n</w:t>
      </w:r>
      <w:r w:rsidRPr="00AE1EB9">
        <w:rPr>
          <w:rFonts w:ascii="Calibri" w:hAnsi="Calibri" w:cs="Calibri"/>
          <w:sz w:val="24"/>
          <w:szCs w:val="24"/>
        </w:rPr>
        <w:t>o Termo de Referência.</w:t>
      </w:r>
    </w:p>
    <w:p w14:paraId="7D777427" w14:textId="77777777" w:rsidR="008269CC" w:rsidRPr="00AE1EB9" w:rsidRDefault="008269CC" w:rsidP="00EA416B">
      <w:pPr>
        <w:pStyle w:val="Corpodetexto"/>
        <w:tabs>
          <w:tab w:val="left" w:pos="426"/>
        </w:tabs>
        <w:rPr>
          <w:rFonts w:asciiTheme="minorHAnsi" w:hAnsiTheme="minorHAnsi" w:cstheme="minorHAnsi"/>
          <w:sz w:val="24"/>
          <w:szCs w:val="24"/>
        </w:rPr>
      </w:pPr>
    </w:p>
    <w:p w14:paraId="05AE465D" w14:textId="150A7D41" w:rsidR="0047668F" w:rsidRPr="00AE1EB9" w:rsidRDefault="008A46B8" w:rsidP="00EA416B">
      <w:pPr>
        <w:pStyle w:val="PargrafodaLista"/>
        <w:numPr>
          <w:ilvl w:val="0"/>
          <w:numId w:val="24"/>
        </w:numPr>
        <w:shd w:val="clear" w:color="auto" w:fill="BFBFBF" w:themeFill="background1" w:themeFillShade="BF"/>
        <w:tabs>
          <w:tab w:val="left" w:pos="426"/>
          <w:tab w:val="left" w:pos="709"/>
        </w:tabs>
        <w:spacing w:before="0"/>
        <w:ind w:left="0" w:right="0" w:firstLine="66"/>
        <w:rPr>
          <w:rFonts w:ascii="Calibri" w:hAnsi="Calibri" w:cs="Calibri"/>
          <w:b/>
          <w:sz w:val="24"/>
          <w:szCs w:val="24"/>
        </w:rPr>
      </w:pPr>
      <w:r w:rsidRPr="00AE1EB9">
        <w:rPr>
          <w:rFonts w:ascii="Calibri" w:hAnsi="Calibri" w:cs="Calibri"/>
          <w:b/>
          <w:sz w:val="24"/>
          <w:szCs w:val="24"/>
        </w:rPr>
        <w:t>QUANTIDADES A SEREM CONTRAT</w:t>
      </w:r>
      <w:r w:rsidR="00212874" w:rsidRPr="00AE1EB9">
        <w:rPr>
          <w:rFonts w:ascii="Calibri" w:hAnsi="Calibri" w:cs="Calibri"/>
          <w:b/>
          <w:sz w:val="24"/>
          <w:szCs w:val="24"/>
        </w:rPr>
        <w:t>AD</w:t>
      </w:r>
      <w:r w:rsidRPr="00AE1EB9">
        <w:rPr>
          <w:rFonts w:ascii="Calibri" w:hAnsi="Calibri" w:cs="Calibri"/>
          <w:b/>
          <w:sz w:val="24"/>
          <w:szCs w:val="24"/>
        </w:rPr>
        <w:t>AS:</w:t>
      </w:r>
    </w:p>
    <w:p w14:paraId="4DAA4D59" w14:textId="77777777" w:rsidR="00C13012" w:rsidRDefault="00C13012" w:rsidP="00EA416B">
      <w:pPr>
        <w:pStyle w:val="PargrafodaLista"/>
        <w:widowControl/>
        <w:tabs>
          <w:tab w:val="left" w:pos="426"/>
          <w:tab w:val="left" w:pos="851"/>
        </w:tabs>
        <w:adjustRightInd w:val="0"/>
        <w:spacing w:before="0"/>
        <w:ind w:left="0" w:right="0" w:firstLine="0"/>
        <w:rPr>
          <w:rFonts w:ascii="Calibri" w:hAnsi="Calibri" w:cs="Calibri"/>
          <w:sz w:val="24"/>
          <w:szCs w:val="24"/>
        </w:rPr>
      </w:pPr>
      <w:permStart w:id="665264474" w:edGrp="everyone"/>
    </w:p>
    <w:tbl>
      <w:tblPr>
        <w:tblW w:w="8676" w:type="dxa"/>
        <w:tblInd w:w="108" w:type="dxa"/>
        <w:tblLook w:val="0000" w:firstRow="0" w:lastRow="0" w:firstColumn="0" w:lastColumn="0" w:noHBand="0" w:noVBand="0"/>
      </w:tblPr>
      <w:tblGrid>
        <w:gridCol w:w="551"/>
        <w:gridCol w:w="582"/>
        <w:gridCol w:w="581"/>
        <w:gridCol w:w="554"/>
        <w:gridCol w:w="709"/>
        <w:gridCol w:w="3006"/>
        <w:gridCol w:w="1417"/>
        <w:gridCol w:w="1276"/>
      </w:tblGrid>
      <w:tr w:rsidR="006A1B1A" w:rsidRPr="00494AEC" w14:paraId="2CD7E818" w14:textId="77777777" w:rsidTr="006A1B1A">
        <w:trPr>
          <w:trHeight w:val="190"/>
        </w:trPr>
        <w:tc>
          <w:tcPr>
            <w:tcW w:w="551" w:type="dxa"/>
            <w:tcBorders>
              <w:top w:val="single" w:sz="4" w:space="0" w:color="000000"/>
              <w:left w:val="single" w:sz="4" w:space="0" w:color="000000"/>
              <w:bottom w:val="single" w:sz="4" w:space="0" w:color="000000"/>
            </w:tcBorders>
            <w:vAlign w:val="center"/>
          </w:tcPr>
          <w:p w14:paraId="43DF2A75" w14:textId="77777777" w:rsidR="006A1B1A" w:rsidRPr="00494AEC" w:rsidRDefault="006A1B1A" w:rsidP="00DF369D">
            <w:pPr>
              <w:jc w:val="center"/>
              <w:rPr>
                <w:rFonts w:ascii="Calibri" w:hAnsi="Calibri" w:cs="Calibri"/>
                <w:b/>
                <w:sz w:val="16"/>
                <w:szCs w:val="16"/>
              </w:rPr>
            </w:pPr>
            <w:r w:rsidRPr="00494AEC">
              <w:rPr>
                <w:rFonts w:ascii="Calibri" w:hAnsi="Calibri" w:cs="Calibri"/>
                <w:b/>
                <w:sz w:val="16"/>
                <w:szCs w:val="16"/>
              </w:rPr>
              <w:t>LOTE</w:t>
            </w:r>
          </w:p>
        </w:tc>
        <w:tc>
          <w:tcPr>
            <w:tcW w:w="582" w:type="dxa"/>
            <w:tcBorders>
              <w:top w:val="single" w:sz="4" w:space="0" w:color="000000"/>
              <w:left w:val="single" w:sz="4" w:space="0" w:color="000000"/>
              <w:bottom w:val="single" w:sz="4" w:space="0" w:color="000000"/>
            </w:tcBorders>
            <w:vAlign w:val="center"/>
          </w:tcPr>
          <w:p w14:paraId="636CAA1C" w14:textId="77777777" w:rsidR="006A1B1A" w:rsidRPr="00494AEC" w:rsidRDefault="006A1B1A" w:rsidP="00DF369D">
            <w:pPr>
              <w:jc w:val="center"/>
              <w:rPr>
                <w:rFonts w:ascii="Calibri" w:hAnsi="Calibri" w:cs="Calibri"/>
                <w:b/>
                <w:sz w:val="16"/>
                <w:szCs w:val="16"/>
              </w:rPr>
            </w:pPr>
            <w:r w:rsidRPr="00494AEC">
              <w:rPr>
                <w:rFonts w:ascii="Calibri" w:hAnsi="Calibri" w:cs="Calibri"/>
                <w:b/>
                <w:sz w:val="16"/>
                <w:szCs w:val="16"/>
              </w:rPr>
              <w:t>ITEM</w:t>
            </w:r>
          </w:p>
        </w:tc>
        <w:tc>
          <w:tcPr>
            <w:tcW w:w="581" w:type="dxa"/>
            <w:tcBorders>
              <w:top w:val="single" w:sz="4" w:space="0" w:color="000000"/>
              <w:left w:val="single" w:sz="4" w:space="0" w:color="000000"/>
              <w:bottom w:val="single" w:sz="4" w:space="0" w:color="000000"/>
            </w:tcBorders>
            <w:vAlign w:val="center"/>
          </w:tcPr>
          <w:p w14:paraId="5AC6EBAE" w14:textId="77777777" w:rsidR="006A1B1A" w:rsidRPr="00494AEC" w:rsidRDefault="006A1B1A" w:rsidP="00DF369D">
            <w:pPr>
              <w:jc w:val="center"/>
              <w:rPr>
                <w:rFonts w:ascii="Calibri" w:hAnsi="Calibri" w:cs="Calibri"/>
                <w:b/>
                <w:sz w:val="16"/>
                <w:szCs w:val="16"/>
              </w:rPr>
            </w:pPr>
            <w:r w:rsidRPr="00494AEC">
              <w:rPr>
                <w:rFonts w:ascii="Calibri" w:hAnsi="Calibri" w:cs="Calibri"/>
                <w:b/>
                <w:sz w:val="16"/>
                <w:szCs w:val="16"/>
              </w:rPr>
              <w:t>QTD</w:t>
            </w:r>
          </w:p>
        </w:tc>
        <w:tc>
          <w:tcPr>
            <w:tcW w:w="554" w:type="dxa"/>
            <w:tcBorders>
              <w:top w:val="single" w:sz="4" w:space="0" w:color="000000"/>
              <w:left w:val="single" w:sz="4" w:space="0" w:color="000000"/>
              <w:bottom w:val="single" w:sz="4" w:space="0" w:color="000000"/>
            </w:tcBorders>
            <w:vAlign w:val="center"/>
          </w:tcPr>
          <w:p w14:paraId="1C4C678D" w14:textId="77777777" w:rsidR="006A1B1A" w:rsidRPr="00494AEC" w:rsidRDefault="006A1B1A" w:rsidP="00DF369D">
            <w:pPr>
              <w:jc w:val="center"/>
              <w:rPr>
                <w:rFonts w:ascii="Calibri" w:hAnsi="Calibri" w:cs="Calibri"/>
                <w:b/>
                <w:sz w:val="16"/>
                <w:szCs w:val="16"/>
              </w:rPr>
            </w:pPr>
            <w:r w:rsidRPr="00494AEC">
              <w:rPr>
                <w:rFonts w:ascii="Calibri" w:hAnsi="Calibri" w:cs="Calibri"/>
                <w:b/>
                <w:sz w:val="16"/>
                <w:szCs w:val="16"/>
              </w:rPr>
              <w:t>UN</w:t>
            </w:r>
          </w:p>
        </w:tc>
        <w:tc>
          <w:tcPr>
            <w:tcW w:w="709" w:type="dxa"/>
            <w:tcBorders>
              <w:top w:val="single" w:sz="4" w:space="0" w:color="000000"/>
              <w:left w:val="single" w:sz="4" w:space="0" w:color="000000"/>
              <w:bottom w:val="single" w:sz="4" w:space="0" w:color="000000"/>
            </w:tcBorders>
            <w:vAlign w:val="center"/>
          </w:tcPr>
          <w:p w14:paraId="3A2D50EF" w14:textId="77777777" w:rsidR="006A1B1A" w:rsidRPr="00494AEC" w:rsidRDefault="006A1B1A" w:rsidP="00DF369D">
            <w:pPr>
              <w:jc w:val="center"/>
              <w:rPr>
                <w:rFonts w:ascii="Calibri" w:hAnsi="Calibri" w:cs="Calibri"/>
                <w:b/>
                <w:sz w:val="16"/>
                <w:szCs w:val="16"/>
              </w:rPr>
            </w:pPr>
            <w:r w:rsidRPr="00494AEC">
              <w:rPr>
                <w:rFonts w:ascii="Calibri" w:hAnsi="Calibri" w:cs="Calibri"/>
                <w:b/>
                <w:sz w:val="16"/>
                <w:szCs w:val="16"/>
              </w:rPr>
              <w:t>COD. PMCV</w:t>
            </w:r>
          </w:p>
        </w:tc>
        <w:tc>
          <w:tcPr>
            <w:tcW w:w="3006" w:type="dxa"/>
            <w:tcBorders>
              <w:top w:val="single" w:sz="4" w:space="0" w:color="000000"/>
              <w:left w:val="single" w:sz="4" w:space="0" w:color="000000"/>
              <w:bottom w:val="single" w:sz="4" w:space="0" w:color="000000"/>
            </w:tcBorders>
            <w:vAlign w:val="center"/>
          </w:tcPr>
          <w:p w14:paraId="7786A9F3" w14:textId="77777777" w:rsidR="006A1B1A" w:rsidRPr="00494AEC" w:rsidRDefault="006A1B1A" w:rsidP="00DF369D">
            <w:pPr>
              <w:jc w:val="center"/>
              <w:rPr>
                <w:rFonts w:ascii="Calibri" w:hAnsi="Calibri" w:cs="Calibri"/>
                <w:b/>
                <w:sz w:val="16"/>
                <w:szCs w:val="16"/>
              </w:rPr>
            </w:pPr>
            <w:r w:rsidRPr="00494AEC">
              <w:rPr>
                <w:rFonts w:ascii="Calibri" w:hAnsi="Calibri" w:cs="Calibri"/>
                <w:b/>
                <w:sz w:val="16"/>
                <w:szCs w:val="16"/>
              </w:rPr>
              <w:t>DESCRIÇÃO</w:t>
            </w:r>
          </w:p>
        </w:tc>
        <w:tc>
          <w:tcPr>
            <w:tcW w:w="1417" w:type="dxa"/>
            <w:tcBorders>
              <w:top w:val="single" w:sz="4" w:space="0" w:color="000000"/>
              <w:left w:val="single" w:sz="4" w:space="0" w:color="000000"/>
              <w:bottom w:val="single" w:sz="4" w:space="0" w:color="000000"/>
            </w:tcBorders>
            <w:vAlign w:val="center"/>
          </w:tcPr>
          <w:p w14:paraId="0432DA46" w14:textId="77777777" w:rsidR="006A1B1A" w:rsidRPr="00494AEC" w:rsidRDefault="006A1B1A" w:rsidP="00DF369D">
            <w:pPr>
              <w:jc w:val="center"/>
              <w:rPr>
                <w:rFonts w:ascii="Calibri" w:hAnsi="Calibri" w:cs="Calibri"/>
                <w:b/>
                <w:sz w:val="16"/>
                <w:szCs w:val="16"/>
              </w:rPr>
            </w:pPr>
            <w:r w:rsidRPr="00494AEC">
              <w:rPr>
                <w:rFonts w:ascii="Calibri" w:hAnsi="Calibri" w:cs="Calibri"/>
                <w:b/>
                <w:sz w:val="16"/>
                <w:szCs w:val="16"/>
              </w:rPr>
              <w:t xml:space="preserve">VALOR MÁXIMO </w:t>
            </w:r>
          </w:p>
          <w:p w14:paraId="2DEC60CF" w14:textId="77777777" w:rsidR="006A1B1A" w:rsidRPr="00494AEC" w:rsidRDefault="006A1B1A" w:rsidP="00DF369D">
            <w:pPr>
              <w:jc w:val="center"/>
              <w:rPr>
                <w:rFonts w:ascii="Calibri" w:hAnsi="Calibri" w:cs="Calibri"/>
                <w:b/>
                <w:sz w:val="16"/>
                <w:szCs w:val="16"/>
              </w:rPr>
            </w:pPr>
            <w:r w:rsidRPr="00494AEC">
              <w:rPr>
                <w:rFonts w:ascii="Calibri" w:hAnsi="Calibri" w:cs="Calibri"/>
                <w:b/>
                <w:sz w:val="16"/>
                <w:szCs w:val="16"/>
              </w:rPr>
              <w:t>UNITÁRIO R$</w:t>
            </w:r>
          </w:p>
        </w:tc>
        <w:tc>
          <w:tcPr>
            <w:tcW w:w="1276" w:type="dxa"/>
            <w:tcBorders>
              <w:top w:val="single" w:sz="4" w:space="0" w:color="000000"/>
              <w:left w:val="single" w:sz="4" w:space="0" w:color="000000"/>
              <w:bottom w:val="single" w:sz="4" w:space="0" w:color="000000"/>
              <w:right w:val="single" w:sz="4" w:space="0" w:color="000000"/>
            </w:tcBorders>
            <w:vAlign w:val="center"/>
          </w:tcPr>
          <w:p w14:paraId="604AB393" w14:textId="77777777" w:rsidR="006A1B1A" w:rsidRPr="00494AEC" w:rsidRDefault="006A1B1A" w:rsidP="00DF369D">
            <w:pPr>
              <w:jc w:val="center"/>
              <w:rPr>
                <w:rFonts w:ascii="Calibri" w:hAnsi="Calibri" w:cs="Calibri"/>
                <w:b/>
                <w:sz w:val="16"/>
                <w:szCs w:val="16"/>
              </w:rPr>
            </w:pPr>
            <w:r w:rsidRPr="00494AEC">
              <w:rPr>
                <w:rFonts w:ascii="Calibri" w:hAnsi="Calibri" w:cs="Calibri"/>
                <w:b/>
                <w:sz w:val="16"/>
                <w:szCs w:val="16"/>
              </w:rPr>
              <w:t xml:space="preserve">VALOR TOTAL </w:t>
            </w:r>
            <w:r>
              <w:rPr>
                <w:rFonts w:ascii="Calibri" w:hAnsi="Calibri" w:cs="Calibri"/>
                <w:b/>
                <w:sz w:val="16"/>
                <w:szCs w:val="16"/>
              </w:rPr>
              <w:t xml:space="preserve">MÁXIMO </w:t>
            </w:r>
            <w:r w:rsidRPr="00494AEC">
              <w:rPr>
                <w:rFonts w:ascii="Calibri" w:hAnsi="Calibri" w:cs="Calibri"/>
                <w:b/>
                <w:sz w:val="16"/>
                <w:szCs w:val="16"/>
              </w:rPr>
              <w:t>R$</w:t>
            </w:r>
          </w:p>
        </w:tc>
      </w:tr>
      <w:tr w:rsidR="006A1B1A" w:rsidRPr="00494AEC" w14:paraId="6FF6B226" w14:textId="77777777" w:rsidTr="006A1B1A">
        <w:trPr>
          <w:trHeight w:val="491"/>
        </w:trPr>
        <w:tc>
          <w:tcPr>
            <w:tcW w:w="551" w:type="dxa"/>
            <w:tcBorders>
              <w:top w:val="single" w:sz="4" w:space="0" w:color="000000"/>
              <w:left w:val="single" w:sz="4" w:space="0" w:color="000000"/>
              <w:bottom w:val="single" w:sz="4" w:space="0" w:color="000000"/>
            </w:tcBorders>
            <w:vAlign w:val="center"/>
          </w:tcPr>
          <w:p w14:paraId="71EFA474" w14:textId="77777777" w:rsidR="006A1B1A" w:rsidRPr="00494AEC" w:rsidRDefault="006A1B1A" w:rsidP="00DF369D">
            <w:pPr>
              <w:jc w:val="center"/>
              <w:rPr>
                <w:rFonts w:ascii="Calibri" w:hAnsi="Calibri" w:cs="Calibri"/>
                <w:sz w:val="16"/>
                <w:szCs w:val="16"/>
              </w:rPr>
            </w:pPr>
            <w:r w:rsidRPr="00494AEC">
              <w:rPr>
                <w:rFonts w:ascii="Calibri" w:hAnsi="Calibri" w:cs="Calibri"/>
                <w:sz w:val="16"/>
                <w:szCs w:val="16"/>
              </w:rPr>
              <w:t>1</w:t>
            </w:r>
          </w:p>
        </w:tc>
        <w:tc>
          <w:tcPr>
            <w:tcW w:w="582" w:type="dxa"/>
            <w:tcBorders>
              <w:top w:val="single" w:sz="4" w:space="0" w:color="000000"/>
              <w:left w:val="single" w:sz="4" w:space="0" w:color="000000"/>
              <w:bottom w:val="single" w:sz="4" w:space="0" w:color="000000"/>
            </w:tcBorders>
            <w:vAlign w:val="center"/>
          </w:tcPr>
          <w:p w14:paraId="1184D7C6" w14:textId="77777777" w:rsidR="006A1B1A" w:rsidRPr="00494AEC" w:rsidRDefault="006A1B1A" w:rsidP="00DF369D">
            <w:pPr>
              <w:jc w:val="center"/>
              <w:rPr>
                <w:rFonts w:ascii="Calibri" w:hAnsi="Calibri" w:cs="Calibri"/>
                <w:sz w:val="16"/>
                <w:szCs w:val="16"/>
              </w:rPr>
            </w:pPr>
            <w:r w:rsidRPr="00494AEC">
              <w:rPr>
                <w:rFonts w:ascii="Calibri" w:hAnsi="Calibri" w:cs="Calibri"/>
                <w:sz w:val="16"/>
                <w:szCs w:val="16"/>
              </w:rPr>
              <w:t>1</w:t>
            </w:r>
          </w:p>
        </w:tc>
        <w:tc>
          <w:tcPr>
            <w:tcW w:w="581" w:type="dxa"/>
            <w:tcBorders>
              <w:top w:val="single" w:sz="4" w:space="0" w:color="000000"/>
              <w:left w:val="single" w:sz="4" w:space="0" w:color="000000"/>
              <w:bottom w:val="single" w:sz="4" w:space="0" w:color="000000"/>
            </w:tcBorders>
            <w:vAlign w:val="center"/>
          </w:tcPr>
          <w:p w14:paraId="3056947B" w14:textId="77777777" w:rsidR="006A1B1A" w:rsidRPr="00494AEC" w:rsidRDefault="006A1B1A" w:rsidP="00DF369D">
            <w:pPr>
              <w:jc w:val="center"/>
              <w:rPr>
                <w:rFonts w:ascii="Calibri" w:hAnsi="Calibri" w:cs="Calibri"/>
                <w:sz w:val="16"/>
                <w:szCs w:val="16"/>
              </w:rPr>
            </w:pPr>
            <w:r w:rsidRPr="00494AEC">
              <w:rPr>
                <w:rFonts w:ascii="Calibri" w:hAnsi="Calibri" w:cs="Calibri"/>
                <w:sz w:val="16"/>
                <w:szCs w:val="16"/>
              </w:rPr>
              <w:t>12,00</w:t>
            </w:r>
          </w:p>
        </w:tc>
        <w:tc>
          <w:tcPr>
            <w:tcW w:w="554" w:type="dxa"/>
            <w:tcBorders>
              <w:top w:val="single" w:sz="4" w:space="0" w:color="000000"/>
              <w:left w:val="single" w:sz="4" w:space="0" w:color="000000"/>
              <w:bottom w:val="single" w:sz="4" w:space="0" w:color="000000"/>
            </w:tcBorders>
            <w:vAlign w:val="center"/>
          </w:tcPr>
          <w:p w14:paraId="048B0C74" w14:textId="77777777" w:rsidR="006A1B1A" w:rsidRPr="00494AEC" w:rsidRDefault="006A1B1A" w:rsidP="00DF369D">
            <w:pPr>
              <w:jc w:val="center"/>
              <w:rPr>
                <w:rFonts w:ascii="Calibri" w:hAnsi="Calibri" w:cs="Calibri"/>
                <w:sz w:val="16"/>
                <w:szCs w:val="16"/>
              </w:rPr>
            </w:pPr>
            <w:r w:rsidRPr="00494AEC">
              <w:rPr>
                <w:rFonts w:ascii="Calibri" w:hAnsi="Calibri" w:cs="Calibri"/>
                <w:sz w:val="16"/>
                <w:szCs w:val="16"/>
              </w:rPr>
              <w:t>MÊS</w:t>
            </w:r>
          </w:p>
        </w:tc>
        <w:tc>
          <w:tcPr>
            <w:tcW w:w="709" w:type="dxa"/>
            <w:tcBorders>
              <w:top w:val="single" w:sz="4" w:space="0" w:color="000000"/>
              <w:left w:val="single" w:sz="4" w:space="0" w:color="000000"/>
              <w:bottom w:val="single" w:sz="4" w:space="0" w:color="000000"/>
            </w:tcBorders>
            <w:vAlign w:val="center"/>
          </w:tcPr>
          <w:p w14:paraId="6569627B" w14:textId="77777777" w:rsidR="006A1B1A" w:rsidRPr="00494AEC" w:rsidRDefault="006A1B1A" w:rsidP="00DF369D">
            <w:pPr>
              <w:jc w:val="center"/>
              <w:rPr>
                <w:rFonts w:ascii="Calibri" w:hAnsi="Calibri" w:cs="Calibri"/>
                <w:sz w:val="16"/>
                <w:szCs w:val="16"/>
              </w:rPr>
            </w:pPr>
            <w:r w:rsidRPr="00494AEC">
              <w:rPr>
                <w:rFonts w:ascii="Calibri" w:hAnsi="Calibri" w:cs="Calibri"/>
                <w:sz w:val="16"/>
                <w:szCs w:val="16"/>
              </w:rPr>
              <w:t>23835</w:t>
            </w:r>
          </w:p>
        </w:tc>
        <w:tc>
          <w:tcPr>
            <w:tcW w:w="3006" w:type="dxa"/>
            <w:tcBorders>
              <w:top w:val="single" w:sz="4" w:space="0" w:color="000000"/>
              <w:left w:val="single" w:sz="4" w:space="0" w:color="000000"/>
              <w:bottom w:val="single" w:sz="4" w:space="0" w:color="000000"/>
            </w:tcBorders>
            <w:vAlign w:val="center"/>
          </w:tcPr>
          <w:p w14:paraId="16F3E632" w14:textId="77777777" w:rsidR="006A1B1A" w:rsidRPr="00494AEC" w:rsidRDefault="006A1B1A" w:rsidP="00DF369D">
            <w:pPr>
              <w:jc w:val="both"/>
              <w:rPr>
                <w:rFonts w:ascii="Calibri" w:hAnsi="Calibri" w:cs="Calibri"/>
                <w:sz w:val="16"/>
                <w:szCs w:val="16"/>
              </w:rPr>
            </w:pPr>
            <w:r w:rsidRPr="00494AEC">
              <w:rPr>
                <w:rFonts w:ascii="Calibri" w:hAnsi="Calibri" w:cs="Calibri"/>
                <w:sz w:val="16"/>
                <w:szCs w:val="16"/>
              </w:rPr>
              <w:t>SERVIÇO DE VARRIÇÃO DE RUAS.</w:t>
            </w:r>
          </w:p>
        </w:tc>
        <w:tc>
          <w:tcPr>
            <w:tcW w:w="1417" w:type="dxa"/>
            <w:tcBorders>
              <w:top w:val="single" w:sz="4" w:space="0" w:color="000000"/>
              <w:left w:val="single" w:sz="4" w:space="0" w:color="000000"/>
              <w:bottom w:val="single" w:sz="4" w:space="0" w:color="000000"/>
            </w:tcBorders>
            <w:vAlign w:val="center"/>
          </w:tcPr>
          <w:p w14:paraId="25D2DA04" w14:textId="05497116" w:rsidR="006A1B1A" w:rsidRPr="00494AEC" w:rsidRDefault="00E133D2" w:rsidP="00DF369D">
            <w:pPr>
              <w:jc w:val="right"/>
              <w:rPr>
                <w:rFonts w:ascii="Calibri" w:hAnsi="Calibri" w:cs="Calibri"/>
                <w:sz w:val="16"/>
                <w:szCs w:val="16"/>
              </w:rPr>
            </w:pPr>
            <w:r>
              <w:rPr>
                <w:rFonts w:ascii="Calibri" w:hAnsi="Calibri" w:cs="Calibri"/>
                <w:sz w:val="16"/>
                <w:szCs w:val="16"/>
              </w:rPr>
              <w:t>63.424,59</w:t>
            </w:r>
          </w:p>
        </w:tc>
        <w:tc>
          <w:tcPr>
            <w:tcW w:w="1276" w:type="dxa"/>
            <w:tcBorders>
              <w:top w:val="single" w:sz="4" w:space="0" w:color="000000"/>
              <w:left w:val="single" w:sz="4" w:space="0" w:color="000000"/>
              <w:bottom w:val="single" w:sz="4" w:space="0" w:color="000000"/>
              <w:right w:val="single" w:sz="4" w:space="0" w:color="000000"/>
            </w:tcBorders>
            <w:vAlign w:val="center"/>
          </w:tcPr>
          <w:p w14:paraId="25029ABB" w14:textId="2ED587ED" w:rsidR="006A1B1A" w:rsidRPr="00494AEC" w:rsidRDefault="00E133D2" w:rsidP="00DF369D">
            <w:pPr>
              <w:jc w:val="right"/>
              <w:rPr>
                <w:rFonts w:ascii="Calibri" w:hAnsi="Calibri" w:cs="Calibri"/>
                <w:sz w:val="16"/>
                <w:szCs w:val="16"/>
              </w:rPr>
            </w:pPr>
            <w:r>
              <w:rPr>
                <w:rFonts w:ascii="Calibri" w:hAnsi="Calibri" w:cs="Calibri"/>
                <w:sz w:val="16"/>
                <w:szCs w:val="16"/>
              </w:rPr>
              <w:t>761.095,08</w:t>
            </w:r>
          </w:p>
        </w:tc>
      </w:tr>
      <w:tr w:rsidR="006A1B1A" w:rsidRPr="00494AEC" w14:paraId="37DF41BC" w14:textId="77777777" w:rsidTr="006A1B1A">
        <w:trPr>
          <w:trHeight w:val="491"/>
        </w:trPr>
        <w:tc>
          <w:tcPr>
            <w:tcW w:w="551" w:type="dxa"/>
            <w:tcBorders>
              <w:left w:val="single" w:sz="4" w:space="0" w:color="000000"/>
              <w:bottom w:val="single" w:sz="4" w:space="0" w:color="auto"/>
            </w:tcBorders>
            <w:vAlign w:val="center"/>
          </w:tcPr>
          <w:p w14:paraId="661D612D" w14:textId="77777777" w:rsidR="006A1B1A" w:rsidRPr="00494AEC" w:rsidRDefault="006A1B1A" w:rsidP="00DF369D">
            <w:pPr>
              <w:jc w:val="center"/>
              <w:rPr>
                <w:rFonts w:ascii="Calibri" w:hAnsi="Calibri" w:cs="Calibri"/>
                <w:sz w:val="16"/>
                <w:szCs w:val="16"/>
              </w:rPr>
            </w:pPr>
            <w:r w:rsidRPr="00494AEC">
              <w:rPr>
                <w:rFonts w:ascii="Calibri" w:hAnsi="Calibri" w:cs="Calibri"/>
                <w:sz w:val="16"/>
                <w:szCs w:val="16"/>
              </w:rPr>
              <w:t>2</w:t>
            </w:r>
          </w:p>
        </w:tc>
        <w:tc>
          <w:tcPr>
            <w:tcW w:w="582" w:type="dxa"/>
            <w:tcBorders>
              <w:left w:val="single" w:sz="4" w:space="0" w:color="000000"/>
              <w:bottom w:val="single" w:sz="4" w:space="0" w:color="auto"/>
            </w:tcBorders>
            <w:vAlign w:val="center"/>
          </w:tcPr>
          <w:p w14:paraId="1025E17A" w14:textId="77777777" w:rsidR="006A1B1A" w:rsidRPr="00494AEC" w:rsidRDefault="006A1B1A" w:rsidP="00DF369D">
            <w:pPr>
              <w:jc w:val="center"/>
              <w:rPr>
                <w:rFonts w:ascii="Calibri" w:hAnsi="Calibri" w:cs="Calibri"/>
                <w:sz w:val="16"/>
                <w:szCs w:val="16"/>
              </w:rPr>
            </w:pPr>
            <w:r w:rsidRPr="00494AEC">
              <w:rPr>
                <w:rFonts w:ascii="Calibri" w:hAnsi="Calibri" w:cs="Calibri"/>
                <w:sz w:val="16"/>
                <w:szCs w:val="16"/>
              </w:rPr>
              <w:t>2</w:t>
            </w:r>
          </w:p>
        </w:tc>
        <w:tc>
          <w:tcPr>
            <w:tcW w:w="581" w:type="dxa"/>
            <w:tcBorders>
              <w:left w:val="single" w:sz="4" w:space="0" w:color="000000"/>
              <w:bottom w:val="single" w:sz="4" w:space="0" w:color="auto"/>
            </w:tcBorders>
            <w:vAlign w:val="center"/>
          </w:tcPr>
          <w:p w14:paraId="1847CEE7" w14:textId="77777777" w:rsidR="006A1B1A" w:rsidRPr="00494AEC" w:rsidRDefault="006A1B1A" w:rsidP="00DF369D">
            <w:pPr>
              <w:jc w:val="center"/>
              <w:rPr>
                <w:rFonts w:ascii="Calibri" w:hAnsi="Calibri" w:cs="Calibri"/>
                <w:sz w:val="16"/>
                <w:szCs w:val="16"/>
              </w:rPr>
            </w:pPr>
            <w:r w:rsidRPr="00494AEC">
              <w:rPr>
                <w:rFonts w:ascii="Calibri" w:hAnsi="Calibri" w:cs="Calibri"/>
                <w:sz w:val="16"/>
                <w:szCs w:val="16"/>
              </w:rPr>
              <w:t>12,00</w:t>
            </w:r>
          </w:p>
        </w:tc>
        <w:tc>
          <w:tcPr>
            <w:tcW w:w="554" w:type="dxa"/>
            <w:tcBorders>
              <w:left w:val="single" w:sz="4" w:space="0" w:color="000000"/>
              <w:bottom w:val="single" w:sz="4" w:space="0" w:color="auto"/>
            </w:tcBorders>
            <w:vAlign w:val="center"/>
          </w:tcPr>
          <w:p w14:paraId="15D935A2" w14:textId="77777777" w:rsidR="006A1B1A" w:rsidRPr="00494AEC" w:rsidRDefault="006A1B1A" w:rsidP="00DF369D">
            <w:pPr>
              <w:jc w:val="center"/>
              <w:rPr>
                <w:rFonts w:ascii="Calibri" w:hAnsi="Calibri" w:cs="Calibri"/>
                <w:sz w:val="16"/>
                <w:szCs w:val="16"/>
              </w:rPr>
            </w:pPr>
            <w:r w:rsidRPr="00494AEC">
              <w:rPr>
                <w:rFonts w:ascii="Calibri" w:hAnsi="Calibri" w:cs="Calibri"/>
                <w:sz w:val="16"/>
                <w:szCs w:val="16"/>
              </w:rPr>
              <w:t>MÊS</w:t>
            </w:r>
          </w:p>
        </w:tc>
        <w:tc>
          <w:tcPr>
            <w:tcW w:w="709" w:type="dxa"/>
            <w:tcBorders>
              <w:left w:val="single" w:sz="4" w:space="0" w:color="000000"/>
              <w:bottom w:val="single" w:sz="4" w:space="0" w:color="auto"/>
            </w:tcBorders>
            <w:vAlign w:val="center"/>
          </w:tcPr>
          <w:p w14:paraId="48EB46CB" w14:textId="77777777" w:rsidR="006A1B1A" w:rsidRPr="00494AEC" w:rsidRDefault="006A1B1A" w:rsidP="00DF369D">
            <w:pPr>
              <w:jc w:val="center"/>
              <w:rPr>
                <w:rFonts w:ascii="Calibri" w:hAnsi="Calibri" w:cs="Calibri"/>
                <w:sz w:val="16"/>
                <w:szCs w:val="16"/>
              </w:rPr>
            </w:pPr>
            <w:r w:rsidRPr="00494AEC">
              <w:rPr>
                <w:rFonts w:ascii="Calibri" w:hAnsi="Calibri" w:cs="Calibri"/>
                <w:sz w:val="16"/>
                <w:szCs w:val="16"/>
              </w:rPr>
              <w:t>23836</w:t>
            </w:r>
          </w:p>
        </w:tc>
        <w:tc>
          <w:tcPr>
            <w:tcW w:w="3006" w:type="dxa"/>
            <w:tcBorders>
              <w:left w:val="single" w:sz="4" w:space="0" w:color="000000"/>
              <w:bottom w:val="single" w:sz="4" w:space="0" w:color="auto"/>
            </w:tcBorders>
            <w:vAlign w:val="center"/>
          </w:tcPr>
          <w:p w14:paraId="0507A368" w14:textId="77777777" w:rsidR="006A1B1A" w:rsidRPr="00494AEC" w:rsidRDefault="006A1B1A" w:rsidP="00DF369D">
            <w:pPr>
              <w:jc w:val="both"/>
              <w:rPr>
                <w:rFonts w:ascii="Calibri" w:hAnsi="Calibri" w:cs="Calibri"/>
                <w:sz w:val="16"/>
                <w:szCs w:val="16"/>
              </w:rPr>
            </w:pPr>
            <w:r w:rsidRPr="00494AEC">
              <w:rPr>
                <w:rFonts w:ascii="Calibri" w:hAnsi="Calibri" w:cs="Calibri"/>
                <w:sz w:val="16"/>
                <w:szCs w:val="16"/>
              </w:rPr>
              <w:t>SERVIÇO DE COLETA, TRANSPORTE E DESTINAÇÃO FINAL DE RESÍDUOS SÓLIDOS URBANOS.</w:t>
            </w:r>
          </w:p>
        </w:tc>
        <w:tc>
          <w:tcPr>
            <w:tcW w:w="1417" w:type="dxa"/>
            <w:tcBorders>
              <w:left w:val="single" w:sz="4" w:space="0" w:color="000000"/>
              <w:bottom w:val="single" w:sz="4" w:space="0" w:color="auto"/>
            </w:tcBorders>
            <w:vAlign w:val="center"/>
          </w:tcPr>
          <w:p w14:paraId="11146F1A" w14:textId="7A5A5916" w:rsidR="006A1B1A" w:rsidRPr="00494AEC" w:rsidRDefault="006A1B1A" w:rsidP="00DF369D">
            <w:pPr>
              <w:jc w:val="right"/>
              <w:rPr>
                <w:rFonts w:ascii="Calibri" w:hAnsi="Calibri" w:cs="Calibri"/>
                <w:sz w:val="16"/>
                <w:szCs w:val="16"/>
              </w:rPr>
            </w:pPr>
            <w:r w:rsidRPr="00494AEC">
              <w:rPr>
                <w:rFonts w:ascii="Calibri" w:hAnsi="Calibri" w:cs="Calibri"/>
                <w:sz w:val="16"/>
                <w:szCs w:val="16"/>
              </w:rPr>
              <w:t>215.59</w:t>
            </w:r>
            <w:r w:rsidR="00E133D2">
              <w:rPr>
                <w:rFonts w:ascii="Calibri" w:hAnsi="Calibri" w:cs="Calibri"/>
                <w:sz w:val="16"/>
                <w:szCs w:val="16"/>
              </w:rPr>
              <w:t>9,42</w:t>
            </w:r>
          </w:p>
        </w:tc>
        <w:tc>
          <w:tcPr>
            <w:tcW w:w="1276" w:type="dxa"/>
            <w:tcBorders>
              <w:left w:val="single" w:sz="4" w:space="0" w:color="000000"/>
              <w:bottom w:val="single" w:sz="4" w:space="0" w:color="auto"/>
              <w:right w:val="single" w:sz="4" w:space="0" w:color="000000"/>
            </w:tcBorders>
            <w:vAlign w:val="center"/>
          </w:tcPr>
          <w:p w14:paraId="57F6F343" w14:textId="52426F4D" w:rsidR="006A1B1A" w:rsidRPr="00494AEC" w:rsidRDefault="006A1B1A" w:rsidP="00DF369D">
            <w:pPr>
              <w:jc w:val="right"/>
              <w:rPr>
                <w:rFonts w:ascii="Calibri" w:hAnsi="Calibri" w:cs="Calibri"/>
                <w:sz w:val="16"/>
                <w:szCs w:val="16"/>
              </w:rPr>
            </w:pPr>
            <w:r w:rsidRPr="00494AEC">
              <w:rPr>
                <w:rFonts w:ascii="Calibri" w:hAnsi="Calibri" w:cs="Calibri"/>
                <w:sz w:val="16"/>
                <w:szCs w:val="16"/>
              </w:rPr>
              <w:t>2.587.1</w:t>
            </w:r>
            <w:r w:rsidR="00E133D2">
              <w:rPr>
                <w:rFonts w:ascii="Calibri" w:hAnsi="Calibri" w:cs="Calibri"/>
                <w:sz w:val="16"/>
                <w:szCs w:val="16"/>
              </w:rPr>
              <w:t>93,04</w:t>
            </w:r>
          </w:p>
        </w:tc>
      </w:tr>
      <w:tr w:rsidR="006A1B1A" w:rsidRPr="00494AEC" w14:paraId="66E95087" w14:textId="77777777" w:rsidTr="006A1B1A">
        <w:trPr>
          <w:trHeight w:val="339"/>
        </w:trPr>
        <w:tc>
          <w:tcPr>
            <w:tcW w:w="5983" w:type="dxa"/>
            <w:gridSpan w:val="6"/>
            <w:tcBorders>
              <w:top w:val="single" w:sz="4" w:space="0" w:color="auto"/>
              <w:left w:val="single" w:sz="4" w:space="0" w:color="auto"/>
              <w:bottom w:val="single" w:sz="4" w:space="0" w:color="auto"/>
              <w:right w:val="single" w:sz="4" w:space="0" w:color="auto"/>
            </w:tcBorders>
            <w:vAlign w:val="center"/>
          </w:tcPr>
          <w:p w14:paraId="0AE98E76" w14:textId="77777777" w:rsidR="006A1B1A" w:rsidRPr="00494AEC" w:rsidRDefault="006A1B1A" w:rsidP="00DF369D">
            <w:pPr>
              <w:jc w:val="center"/>
              <w:rPr>
                <w:rFonts w:ascii="Calibri" w:hAnsi="Calibri" w:cs="Calibri"/>
                <w:sz w:val="16"/>
                <w:szCs w:val="16"/>
              </w:rPr>
            </w:pPr>
            <w:r w:rsidRPr="0077045E">
              <w:rPr>
                <w:rFonts w:ascii="Calibri" w:hAnsi="Calibri" w:cs="Calibri"/>
                <w:b/>
                <w:bCs/>
                <w:color w:val="000000"/>
                <w:sz w:val="18"/>
                <w:szCs w:val="18"/>
              </w:rPr>
              <w:t>CUSTO TOTAL ESTIMADO R$</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3D0AEB15" w14:textId="4F26C99F" w:rsidR="006A1B1A" w:rsidRPr="00494AEC" w:rsidRDefault="006A1B1A" w:rsidP="00DF369D">
            <w:pPr>
              <w:jc w:val="center"/>
              <w:rPr>
                <w:rFonts w:ascii="Calibri" w:hAnsi="Calibri" w:cs="Calibri"/>
                <w:sz w:val="16"/>
                <w:szCs w:val="16"/>
              </w:rPr>
            </w:pPr>
            <w:r w:rsidRPr="00495104">
              <w:rPr>
                <w:rFonts w:ascii="Calibri" w:hAnsi="Calibri" w:cs="Calibri"/>
                <w:b/>
                <w:bCs/>
                <w:color w:val="000000"/>
                <w:sz w:val="18"/>
                <w:szCs w:val="18"/>
              </w:rPr>
              <w:t>R$ 3.34</w:t>
            </w:r>
            <w:r w:rsidR="00E133D2">
              <w:rPr>
                <w:rFonts w:ascii="Calibri" w:hAnsi="Calibri" w:cs="Calibri"/>
                <w:b/>
                <w:bCs/>
                <w:color w:val="000000"/>
                <w:sz w:val="18"/>
                <w:szCs w:val="18"/>
              </w:rPr>
              <w:t>8.288,12</w:t>
            </w:r>
          </w:p>
        </w:tc>
      </w:tr>
    </w:tbl>
    <w:p w14:paraId="1DE724AE" w14:textId="77777777" w:rsidR="006A1B1A" w:rsidRPr="00AE1EB9" w:rsidRDefault="006A1B1A" w:rsidP="00EA416B">
      <w:pPr>
        <w:widowControl/>
        <w:tabs>
          <w:tab w:val="left" w:pos="426"/>
          <w:tab w:val="left" w:pos="851"/>
        </w:tabs>
        <w:adjustRightInd w:val="0"/>
        <w:jc w:val="both"/>
        <w:rPr>
          <w:rFonts w:ascii="Calibri" w:eastAsia="Calibri" w:hAnsi="Calibri" w:cs="Calibri"/>
          <w:sz w:val="24"/>
          <w:szCs w:val="24"/>
        </w:rPr>
      </w:pPr>
    </w:p>
    <w:permEnd w:id="665264474"/>
    <w:p w14:paraId="7C1C7146" w14:textId="3327E66E" w:rsidR="006E4589" w:rsidRPr="00AE1EB9" w:rsidRDefault="00915989" w:rsidP="00EA416B">
      <w:pPr>
        <w:pStyle w:val="Ttulo1"/>
        <w:numPr>
          <w:ilvl w:val="0"/>
          <w:numId w:val="21"/>
        </w:numPr>
        <w:shd w:val="clear" w:color="auto" w:fill="BFBFBF" w:themeFill="background1" w:themeFillShade="BF"/>
        <w:tabs>
          <w:tab w:val="left" w:pos="426"/>
          <w:tab w:val="left" w:pos="709"/>
        </w:tabs>
        <w:ind w:left="0" w:firstLine="66"/>
        <w:rPr>
          <w:rFonts w:asciiTheme="minorHAnsi" w:hAnsiTheme="minorHAnsi" w:cstheme="minorHAnsi"/>
          <w:sz w:val="24"/>
          <w:szCs w:val="24"/>
        </w:rPr>
      </w:pPr>
      <w:r w:rsidRPr="00AE1EB9">
        <w:rPr>
          <w:rFonts w:asciiTheme="minorHAnsi" w:hAnsiTheme="minorHAnsi" w:cstheme="minorHAnsi"/>
          <w:sz w:val="24"/>
          <w:szCs w:val="24"/>
        </w:rPr>
        <w:t>DO VALOR</w:t>
      </w:r>
      <w:r w:rsidR="0009138B" w:rsidRPr="00AE1EB9">
        <w:rPr>
          <w:rFonts w:asciiTheme="minorHAnsi" w:hAnsiTheme="minorHAnsi" w:cstheme="minorHAnsi"/>
          <w:sz w:val="24"/>
          <w:szCs w:val="24"/>
        </w:rPr>
        <w:t xml:space="preserve"> MÁXIMO</w:t>
      </w:r>
      <w:r w:rsidRPr="00AE1EB9">
        <w:rPr>
          <w:rFonts w:asciiTheme="minorHAnsi" w:hAnsiTheme="minorHAnsi" w:cstheme="minorHAnsi"/>
          <w:sz w:val="24"/>
          <w:szCs w:val="24"/>
        </w:rPr>
        <w:t xml:space="preserve"> DA CONTRATAÇÃO:</w:t>
      </w:r>
    </w:p>
    <w:p w14:paraId="1730BE62" w14:textId="74167551" w:rsidR="00092832" w:rsidRPr="00807485" w:rsidRDefault="002C3197" w:rsidP="00930836">
      <w:pPr>
        <w:pStyle w:val="PargrafodaLista"/>
        <w:widowControl/>
        <w:numPr>
          <w:ilvl w:val="1"/>
          <w:numId w:val="21"/>
        </w:numPr>
        <w:tabs>
          <w:tab w:val="left" w:pos="426"/>
          <w:tab w:val="left" w:pos="851"/>
        </w:tabs>
        <w:autoSpaceDE/>
        <w:autoSpaceDN/>
        <w:ind w:left="0" w:right="11" w:firstLine="0"/>
        <w:rPr>
          <w:rFonts w:asciiTheme="minorHAnsi" w:hAnsiTheme="minorHAnsi" w:cstheme="minorHAnsi"/>
          <w:sz w:val="24"/>
          <w:szCs w:val="24"/>
        </w:rPr>
      </w:pPr>
      <w:r w:rsidRPr="00807485">
        <w:rPr>
          <w:rFonts w:asciiTheme="minorHAnsi" w:hAnsiTheme="minorHAnsi" w:cstheme="minorHAnsi"/>
          <w:sz w:val="24"/>
          <w:szCs w:val="24"/>
        </w:rPr>
        <w:lastRenderedPageBreak/>
        <w:t xml:space="preserve">O valor </w:t>
      </w:r>
      <w:r w:rsidR="00C70959" w:rsidRPr="00807485">
        <w:rPr>
          <w:rFonts w:asciiTheme="minorHAnsi" w:hAnsiTheme="minorHAnsi" w:cstheme="minorHAnsi"/>
          <w:sz w:val="24"/>
          <w:szCs w:val="24"/>
        </w:rPr>
        <w:t>máximo</w:t>
      </w:r>
      <w:r w:rsidRPr="00807485">
        <w:rPr>
          <w:rFonts w:asciiTheme="minorHAnsi" w:hAnsiTheme="minorHAnsi" w:cstheme="minorHAnsi"/>
          <w:sz w:val="24"/>
          <w:szCs w:val="24"/>
        </w:rPr>
        <w:t xml:space="preserve"> para </w:t>
      </w:r>
      <w:r w:rsidR="00FB353C" w:rsidRPr="00807485">
        <w:rPr>
          <w:rFonts w:asciiTheme="minorHAnsi" w:hAnsiTheme="minorHAnsi" w:cstheme="minorHAnsi"/>
          <w:sz w:val="24"/>
          <w:szCs w:val="24"/>
        </w:rPr>
        <w:t>o objeto deste</w:t>
      </w:r>
      <w:r w:rsidRPr="00807485">
        <w:rPr>
          <w:rFonts w:asciiTheme="minorHAnsi" w:hAnsiTheme="minorHAnsi" w:cstheme="minorHAnsi"/>
          <w:sz w:val="24"/>
          <w:szCs w:val="24"/>
        </w:rPr>
        <w:t xml:space="preserve"> é de </w:t>
      </w:r>
      <w:permStart w:id="1075927827" w:edGrp="everyone"/>
      <w:r w:rsidR="0008324A" w:rsidRPr="00807485">
        <w:rPr>
          <w:rFonts w:asciiTheme="minorHAnsi" w:hAnsiTheme="minorHAnsi" w:cstheme="minorHAnsi"/>
          <w:b/>
          <w:sz w:val="24"/>
          <w:szCs w:val="24"/>
        </w:rPr>
        <w:t>R$</w:t>
      </w:r>
      <w:r w:rsidR="00807485" w:rsidRPr="00807485">
        <w:rPr>
          <w:rFonts w:asciiTheme="minorHAnsi" w:hAnsiTheme="minorHAnsi" w:cstheme="minorHAnsi"/>
          <w:b/>
          <w:bCs/>
          <w:sz w:val="24"/>
          <w:szCs w:val="24"/>
        </w:rPr>
        <w:t xml:space="preserve"> </w:t>
      </w:r>
      <w:r w:rsidR="002768A2">
        <w:rPr>
          <w:rFonts w:asciiTheme="minorHAnsi" w:hAnsiTheme="minorHAnsi" w:cstheme="minorHAnsi"/>
          <w:b/>
          <w:bCs/>
          <w:sz w:val="24"/>
          <w:szCs w:val="24"/>
        </w:rPr>
        <w:t>3.</w:t>
      </w:r>
      <w:r w:rsidR="00E91EF2">
        <w:rPr>
          <w:rFonts w:asciiTheme="minorHAnsi" w:hAnsiTheme="minorHAnsi" w:cstheme="minorHAnsi"/>
          <w:b/>
          <w:bCs/>
          <w:sz w:val="24"/>
          <w:szCs w:val="24"/>
        </w:rPr>
        <w:t>348.288,12</w:t>
      </w:r>
      <w:r w:rsidR="00807485" w:rsidRPr="00807485">
        <w:rPr>
          <w:rFonts w:asciiTheme="minorHAnsi" w:hAnsiTheme="minorHAnsi" w:cstheme="minorHAnsi"/>
          <w:b/>
          <w:bCs/>
          <w:sz w:val="24"/>
          <w:szCs w:val="24"/>
        </w:rPr>
        <w:t xml:space="preserve"> (</w:t>
      </w:r>
      <w:r w:rsidR="00807485" w:rsidRPr="00807485">
        <w:rPr>
          <w:rFonts w:asciiTheme="minorHAnsi" w:hAnsiTheme="minorHAnsi" w:cstheme="minorHAnsi"/>
          <w:b/>
          <w:sz w:val="24"/>
          <w:szCs w:val="24"/>
        </w:rPr>
        <w:t xml:space="preserve">três milhões, </w:t>
      </w:r>
      <w:r w:rsidR="002768A2">
        <w:rPr>
          <w:rFonts w:asciiTheme="minorHAnsi" w:hAnsiTheme="minorHAnsi" w:cstheme="minorHAnsi"/>
          <w:b/>
          <w:sz w:val="24"/>
          <w:szCs w:val="24"/>
        </w:rPr>
        <w:t xml:space="preserve">trezentos e </w:t>
      </w:r>
      <w:r w:rsidR="00166D85">
        <w:rPr>
          <w:rFonts w:asciiTheme="minorHAnsi" w:hAnsiTheme="minorHAnsi" w:cstheme="minorHAnsi"/>
          <w:b/>
          <w:sz w:val="24"/>
          <w:szCs w:val="24"/>
        </w:rPr>
        <w:t>quarenta</w:t>
      </w:r>
      <w:r w:rsidR="00E91EF2">
        <w:rPr>
          <w:rFonts w:asciiTheme="minorHAnsi" w:hAnsiTheme="minorHAnsi" w:cstheme="minorHAnsi"/>
          <w:b/>
          <w:sz w:val="24"/>
          <w:szCs w:val="24"/>
        </w:rPr>
        <w:t xml:space="preserve"> e oito</w:t>
      </w:r>
      <w:r w:rsidR="00166D85">
        <w:rPr>
          <w:rFonts w:asciiTheme="minorHAnsi" w:hAnsiTheme="minorHAnsi" w:cstheme="minorHAnsi"/>
          <w:b/>
          <w:sz w:val="24"/>
          <w:szCs w:val="24"/>
        </w:rPr>
        <w:t xml:space="preserve"> mil, </w:t>
      </w:r>
      <w:r w:rsidR="00E91EF2">
        <w:rPr>
          <w:rFonts w:asciiTheme="minorHAnsi" w:hAnsiTheme="minorHAnsi" w:cstheme="minorHAnsi"/>
          <w:b/>
          <w:sz w:val="24"/>
          <w:szCs w:val="24"/>
        </w:rPr>
        <w:t>duzentos e oitenta e oito reais e doze centavos</w:t>
      </w:r>
      <w:r w:rsidR="00807485" w:rsidRPr="00807485">
        <w:rPr>
          <w:rFonts w:asciiTheme="minorHAnsi" w:hAnsiTheme="minorHAnsi" w:cstheme="minorHAnsi"/>
          <w:b/>
          <w:bCs/>
          <w:sz w:val="24"/>
          <w:szCs w:val="24"/>
        </w:rPr>
        <w:t>)</w:t>
      </w:r>
      <w:r w:rsidR="00807485" w:rsidRPr="00807485">
        <w:rPr>
          <w:rFonts w:asciiTheme="minorHAnsi" w:hAnsiTheme="minorHAnsi" w:cstheme="minorHAnsi"/>
          <w:sz w:val="24"/>
          <w:szCs w:val="24"/>
        </w:rPr>
        <w:t>,</w:t>
      </w:r>
      <w:r w:rsidRPr="00807485">
        <w:rPr>
          <w:rFonts w:asciiTheme="minorHAnsi" w:hAnsiTheme="minorHAnsi" w:cstheme="minorHAnsi"/>
          <w:sz w:val="24"/>
          <w:szCs w:val="24"/>
        </w:rPr>
        <w:t xml:space="preserve"> </w:t>
      </w:r>
      <w:permEnd w:id="1075927827"/>
      <w:r w:rsidRPr="00807485">
        <w:rPr>
          <w:rFonts w:asciiTheme="minorHAnsi" w:hAnsiTheme="minorHAnsi" w:cstheme="minorHAnsi"/>
          <w:sz w:val="24"/>
          <w:szCs w:val="24"/>
        </w:rPr>
        <w:t xml:space="preserve">conforme </w:t>
      </w:r>
      <w:r w:rsidR="00D87165" w:rsidRPr="00807485">
        <w:rPr>
          <w:rFonts w:asciiTheme="minorHAnsi" w:hAnsiTheme="minorHAnsi" w:cstheme="minorHAnsi"/>
          <w:sz w:val="24"/>
          <w:szCs w:val="24"/>
        </w:rPr>
        <w:t>mapa comparativo anexo.</w:t>
      </w:r>
    </w:p>
    <w:p w14:paraId="2A3B87ED" w14:textId="77777777" w:rsidR="00807485" w:rsidRPr="00AE1EB9" w:rsidRDefault="00807485" w:rsidP="00EA416B">
      <w:pPr>
        <w:pStyle w:val="Ttulo1"/>
        <w:tabs>
          <w:tab w:val="left" w:pos="426"/>
          <w:tab w:val="left" w:pos="851"/>
        </w:tabs>
        <w:ind w:left="0"/>
        <w:rPr>
          <w:rFonts w:asciiTheme="minorHAnsi" w:hAnsiTheme="minorHAnsi" w:cstheme="minorHAnsi"/>
          <w:b w:val="0"/>
          <w:sz w:val="24"/>
          <w:szCs w:val="24"/>
        </w:rPr>
      </w:pPr>
    </w:p>
    <w:p w14:paraId="7814D7E0" w14:textId="25162706" w:rsidR="00092832" w:rsidRPr="00AE1EB9" w:rsidRDefault="005B1B95" w:rsidP="00EA416B">
      <w:pPr>
        <w:pStyle w:val="Corpodetexto"/>
        <w:numPr>
          <w:ilvl w:val="0"/>
          <w:numId w:val="26"/>
        </w:numPr>
        <w:shd w:val="clear" w:color="auto" w:fill="BFBFBF" w:themeFill="background1" w:themeFillShade="BF"/>
        <w:tabs>
          <w:tab w:val="left" w:pos="426"/>
        </w:tabs>
        <w:ind w:left="0" w:firstLine="66"/>
        <w:rPr>
          <w:rFonts w:asciiTheme="minorHAnsi" w:hAnsiTheme="minorHAnsi" w:cstheme="minorHAnsi"/>
          <w:b/>
          <w:sz w:val="24"/>
          <w:szCs w:val="24"/>
        </w:rPr>
      </w:pPr>
      <w:r w:rsidRPr="00AE1EB9">
        <w:rPr>
          <w:rFonts w:asciiTheme="minorHAnsi" w:hAnsiTheme="minorHAnsi" w:cstheme="minorHAnsi"/>
          <w:b/>
          <w:sz w:val="24"/>
          <w:szCs w:val="24"/>
        </w:rPr>
        <w:t>JUSTIFICATIVA PARA O PARCELAMENTO OU NÃO DA SOLUÇÃO:</w:t>
      </w:r>
    </w:p>
    <w:p w14:paraId="49BCE0F5" w14:textId="7D07033F" w:rsidR="00EE2BBC" w:rsidRPr="008D2182" w:rsidRDefault="00FF4525" w:rsidP="00EA416B">
      <w:pPr>
        <w:pStyle w:val="PargrafodaLista"/>
        <w:numPr>
          <w:ilvl w:val="1"/>
          <w:numId w:val="26"/>
        </w:numPr>
        <w:tabs>
          <w:tab w:val="left" w:pos="426"/>
          <w:tab w:val="left" w:pos="851"/>
        </w:tabs>
        <w:spacing w:before="0"/>
        <w:ind w:left="0" w:right="0" w:firstLine="0"/>
        <w:rPr>
          <w:rFonts w:asciiTheme="minorHAnsi" w:hAnsiTheme="minorHAnsi" w:cstheme="minorHAnsi"/>
          <w:b/>
          <w:sz w:val="24"/>
          <w:szCs w:val="24"/>
        </w:rPr>
      </w:pPr>
      <w:r w:rsidRPr="00AE1EB9">
        <w:rPr>
          <w:rFonts w:asciiTheme="minorHAnsi" w:eastAsia="Arial" w:hAnsiTheme="minorHAnsi" w:cstheme="minorHAnsi"/>
          <w:bCs/>
          <w:sz w:val="24"/>
          <w:szCs w:val="24"/>
        </w:rPr>
        <w:t xml:space="preserve">A </w:t>
      </w:r>
      <w:r w:rsidR="001C40A5" w:rsidRPr="00AE1EB9">
        <w:rPr>
          <w:rFonts w:asciiTheme="minorHAnsi" w:eastAsia="Arial" w:hAnsiTheme="minorHAnsi" w:cstheme="minorHAnsi"/>
          <w:bCs/>
          <w:sz w:val="24"/>
          <w:szCs w:val="24"/>
        </w:rPr>
        <w:t>opção avaliada como mais conv</w:t>
      </w:r>
      <w:r w:rsidR="00EE2BBC" w:rsidRPr="00AE1EB9">
        <w:rPr>
          <w:rFonts w:asciiTheme="minorHAnsi" w:eastAsia="Arial" w:hAnsiTheme="minorHAnsi" w:cstheme="minorHAnsi"/>
          <w:bCs/>
          <w:sz w:val="24"/>
          <w:szCs w:val="24"/>
        </w:rPr>
        <w:t xml:space="preserve">eniente </w:t>
      </w:r>
      <w:r w:rsidR="00117265" w:rsidRPr="00AE1EB9">
        <w:rPr>
          <w:rFonts w:asciiTheme="minorHAnsi" w:eastAsia="Arial" w:hAnsiTheme="minorHAnsi" w:cstheme="minorHAnsi"/>
          <w:bCs/>
          <w:sz w:val="24"/>
          <w:szCs w:val="24"/>
        </w:rPr>
        <w:t xml:space="preserve">para este processo </w:t>
      </w:r>
      <w:r w:rsidR="00EE2BBC" w:rsidRPr="00AE1EB9">
        <w:rPr>
          <w:rFonts w:asciiTheme="minorHAnsi" w:eastAsia="Arial" w:hAnsiTheme="minorHAnsi" w:cstheme="minorHAnsi"/>
          <w:bCs/>
          <w:sz w:val="24"/>
          <w:szCs w:val="24"/>
        </w:rPr>
        <w:t xml:space="preserve">será pela divisão </w:t>
      </w:r>
      <w:permStart w:id="79960869" w:edGrp="everyone"/>
      <w:r w:rsidR="007B7A22" w:rsidRPr="00AE1EB9">
        <w:rPr>
          <w:rFonts w:asciiTheme="minorHAnsi" w:eastAsia="Arial" w:hAnsiTheme="minorHAnsi" w:cstheme="minorHAnsi"/>
          <w:bCs/>
          <w:sz w:val="24"/>
          <w:szCs w:val="24"/>
        </w:rPr>
        <w:t xml:space="preserve">por </w:t>
      </w:r>
      <w:r w:rsidR="00F14748" w:rsidRPr="00AE1EB9">
        <w:rPr>
          <w:rFonts w:asciiTheme="minorHAnsi" w:eastAsia="Arial" w:hAnsiTheme="minorHAnsi" w:cstheme="minorHAnsi"/>
          <w:bCs/>
          <w:sz w:val="24"/>
          <w:szCs w:val="24"/>
        </w:rPr>
        <w:t>ITEM</w:t>
      </w:r>
      <w:r w:rsidR="00117265" w:rsidRPr="00AE1EB9">
        <w:rPr>
          <w:rFonts w:asciiTheme="minorHAnsi" w:eastAsia="Arial" w:hAnsiTheme="minorHAnsi" w:cstheme="minorHAnsi"/>
          <w:bCs/>
          <w:sz w:val="24"/>
          <w:szCs w:val="24"/>
        </w:rPr>
        <w:t>.</w:t>
      </w:r>
    </w:p>
    <w:p w14:paraId="3A0212C1" w14:textId="6A812B0D" w:rsidR="003523BA" w:rsidRPr="003523BA" w:rsidRDefault="003523BA" w:rsidP="00317968">
      <w:pPr>
        <w:pStyle w:val="PargrafodaLista"/>
        <w:numPr>
          <w:ilvl w:val="1"/>
          <w:numId w:val="26"/>
        </w:numPr>
        <w:tabs>
          <w:tab w:val="left" w:pos="426"/>
        </w:tabs>
        <w:ind w:left="0" w:right="11" w:firstLine="0"/>
        <w:rPr>
          <w:rFonts w:ascii="Calibri" w:hAnsi="Calibri" w:cs="Calibri"/>
          <w:sz w:val="24"/>
          <w:szCs w:val="24"/>
        </w:rPr>
      </w:pPr>
      <w:r w:rsidRPr="003523BA">
        <w:rPr>
          <w:rFonts w:ascii="Calibri" w:hAnsi="Calibri" w:cs="Calibri"/>
          <w:sz w:val="24"/>
          <w:szCs w:val="24"/>
        </w:rPr>
        <w:t>opção de realizar este processo licitatório por item, sendo, o item 01 para serviços de varrição e reunir os serviços de coleta, transporte e destinação final em um mesmo item (item 02), está intrinsecamente ligada à inexistência de uma unidade ou estação de transbordo por parte do município. Essa ausência acarreta na impossibilidade técnica de dividir os serviços em duas partes distintas, separando a coleta dos resíduos da destinação final. Uma unidade de transbordo é vital para a transição intermediária entre a coleta inicial de resíduos e seu transporte para locais de disposição final, permitindo a compactação, separação e preparação adequada para a destinação final correta dos materiais.</w:t>
      </w:r>
    </w:p>
    <w:p w14:paraId="5D311B08" w14:textId="38C33B4F" w:rsidR="00EE2BBC" w:rsidRPr="00060E41" w:rsidRDefault="003523BA" w:rsidP="00317968">
      <w:pPr>
        <w:pStyle w:val="PargrafodaLista"/>
        <w:numPr>
          <w:ilvl w:val="1"/>
          <w:numId w:val="26"/>
        </w:numPr>
        <w:tabs>
          <w:tab w:val="left" w:pos="426"/>
        </w:tabs>
        <w:ind w:left="0" w:right="11" w:firstLine="0"/>
        <w:rPr>
          <w:rFonts w:ascii="Calibri" w:hAnsi="Calibri" w:cs="Calibri"/>
          <w:sz w:val="24"/>
          <w:szCs w:val="24"/>
        </w:rPr>
      </w:pPr>
      <w:r w:rsidRPr="00060E41">
        <w:rPr>
          <w:rFonts w:ascii="Calibri" w:hAnsi="Calibri" w:cs="Calibri"/>
          <w:sz w:val="24"/>
          <w:szCs w:val="24"/>
        </w:rPr>
        <w:t>Adicionalmente, frente à necessidade de licenciamento ambiental para a ampliação ou licenciamento de um novo aterro sanitário municipal, é crucial encontrar uma solução alternativa para a destinação adequada dos resíduos sólidos urbanos gerados no município.</w:t>
      </w:r>
      <w:permEnd w:id="79960869"/>
    </w:p>
    <w:p w14:paraId="3701158C" w14:textId="77777777" w:rsidR="002443B7" w:rsidRPr="00AE1EB9" w:rsidRDefault="002443B7" w:rsidP="00EA416B">
      <w:pPr>
        <w:pStyle w:val="PargrafodaLista"/>
        <w:tabs>
          <w:tab w:val="left" w:pos="426"/>
          <w:tab w:val="left" w:pos="851"/>
        </w:tabs>
        <w:spacing w:before="0"/>
        <w:ind w:left="0" w:right="0" w:firstLine="0"/>
        <w:rPr>
          <w:rFonts w:asciiTheme="minorHAnsi" w:hAnsiTheme="minorHAnsi" w:cstheme="minorHAnsi"/>
          <w:b/>
          <w:sz w:val="24"/>
          <w:szCs w:val="24"/>
          <w:highlight w:val="cyan"/>
        </w:rPr>
      </w:pPr>
    </w:p>
    <w:p w14:paraId="0AC9802F" w14:textId="2E52069E" w:rsidR="00092832" w:rsidRPr="00AE1EB9" w:rsidRDefault="002443B7" w:rsidP="00EA416B">
      <w:pPr>
        <w:pStyle w:val="Corpodetexto"/>
        <w:numPr>
          <w:ilvl w:val="0"/>
          <w:numId w:val="19"/>
        </w:numPr>
        <w:shd w:val="clear" w:color="auto" w:fill="BFBFBF" w:themeFill="background1" w:themeFillShade="BF"/>
        <w:tabs>
          <w:tab w:val="left" w:pos="426"/>
        </w:tabs>
        <w:ind w:left="0" w:firstLine="66"/>
        <w:rPr>
          <w:rFonts w:asciiTheme="minorHAnsi" w:hAnsiTheme="minorHAnsi" w:cstheme="minorHAnsi"/>
          <w:b/>
          <w:sz w:val="24"/>
          <w:szCs w:val="24"/>
        </w:rPr>
      </w:pPr>
      <w:r w:rsidRPr="00AE1EB9">
        <w:rPr>
          <w:rFonts w:asciiTheme="minorHAnsi" w:hAnsiTheme="minorHAnsi" w:cstheme="minorHAnsi"/>
          <w:b/>
          <w:sz w:val="24"/>
          <w:szCs w:val="24"/>
        </w:rPr>
        <w:t>CONTRATAÇÕES CORRELATAS E/OU INTERDEPENDENTES:</w:t>
      </w:r>
    </w:p>
    <w:p w14:paraId="320521C6" w14:textId="2FAF6B50" w:rsidR="00092832" w:rsidRPr="00AE1EB9" w:rsidRDefault="002C3197" w:rsidP="00EA416B">
      <w:pPr>
        <w:pStyle w:val="Corpodetexto"/>
        <w:numPr>
          <w:ilvl w:val="1"/>
          <w:numId w:val="19"/>
        </w:numPr>
        <w:tabs>
          <w:tab w:val="left" w:pos="426"/>
          <w:tab w:val="left" w:pos="851"/>
        </w:tabs>
        <w:ind w:left="0" w:firstLine="0"/>
        <w:jc w:val="both"/>
        <w:rPr>
          <w:rFonts w:asciiTheme="minorHAnsi" w:hAnsiTheme="minorHAnsi" w:cstheme="minorHAnsi"/>
          <w:sz w:val="24"/>
          <w:szCs w:val="24"/>
        </w:rPr>
      </w:pPr>
      <w:r w:rsidRPr="00AE1EB9">
        <w:rPr>
          <w:rFonts w:asciiTheme="minorHAnsi" w:hAnsiTheme="minorHAnsi" w:cstheme="minorHAnsi"/>
          <w:sz w:val="24"/>
          <w:szCs w:val="24"/>
        </w:rPr>
        <w:t xml:space="preserve">Não </w:t>
      </w:r>
      <w:r w:rsidR="00BA59DB" w:rsidRPr="00AE1EB9">
        <w:rPr>
          <w:rFonts w:asciiTheme="minorHAnsi" w:hAnsiTheme="minorHAnsi" w:cstheme="minorHAnsi"/>
          <w:sz w:val="24"/>
          <w:szCs w:val="24"/>
        </w:rPr>
        <w:t>há necessidade de</w:t>
      </w:r>
      <w:r w:rsidRPr="00AE1EB9">
        <w:rPr>
          <w:rFonts w:asciiTheme="minorHAnsi" w:hAnsiTheme="minorHAnsi" w:cstheme="minorHAnsi"/>
          <w:sz w:val="24"/>
          <w:szCs w:val="24"/>
        </w:rPr>
        <w:t xml:space="preserve"> contratações correlatas ou interdependentes</w:t>
      </w:r>
      <w:r w:rsidR="006C710E" w:rsidRPr="00AE1EB9">
        <w:rPr>
          <w:rFonts w:asciiTheme="minorHAnsi" w:hAnsiTheme="minorHAnsi" w:cstheme="minorHAnsi"/>
          <w:sz w:val="24"/>
          <w:szCs w:val="24"/>
        </w:rPr>
        <w:t>.</w:t>
      </w:r>
    </w:p>
    <w:p w14:paraId="5BCCCD70" w14:textId="77777777" w:rsidR="005C5472" w:rsidRPr="00AE1EB9" w:rsidRDefault="005C5472" w:rsidP="00EA416B">
      <w:pPr>
        <w:pStyle w:val="Corpodetexto"/>
        <w:tabs>
          <w:tab w:val="left" w:pos="426"/>
          <w:tab w:val="left" w:pos="851"/>
        </w:tabs>
        <w:jc w:val="both"/>
        <w:rPr>
          <w:rFonts w:asciiTheme="minorHAnsi" w:hAnsiTheme="minorHAnsi" w:cstheme="minorHAnsi"/>
          <w:sz w:val="24"/>
          <w:szCs w:val="24"/>
        </w:rPr>
      </w:pPr>
    </w:p>
    <w:p w14:paraId="76DE5B53" w14:textId="30F30BA9" w:rsidR="00092832" w:rsidRPr="00AE1EB9" w:rsidRDefault="00A61A80" w:rsidP="00EA416B">
      <w:pPr>
        <w:pStyle w:val="Corpodetexto"/>
        <w:numPr>
          <w:ilvl w:val="0"/>
          <w:numId w:val="19"/>
        </w:numPr>
        <w:shd w:val="clear" w:color="auto" w:fill="BFBFBF" w:themeFill="background1" w:themeFillShade="BF"/>
        <w:tabs>
          <w:tab w:val="left" w:pos="426"/>
          <w:tab w:val="left" w:pos="851"/>
        </w:tabs>
        <w:ind w:left="0" w:firstLine="66"/>
        <w:rPr>
          <w:rFonts w:asciiTheme="minorHAnsi" w:hAnsiTheme="minorHAnsi" w:cstheme="minorHAnsi"/>
          <w:b/>
          <w:sz w:val="24"/>
          <w:szCs w:val="24"/>
        </w:rPr>
      </w:pPr>
      <w:r w:rsidRPr="00AE1EB9">
        <w:rPr>
          <w:rFonts w:asciiTheme="minorHAnsi" w:hAnsiTheme="minorHAnsi" w:cstheme="minorHAnsi"/>
          <w:b/>
          <w:sz w:val="24"/>
          <w:szCs w:val="24"/>
        </w:rPr>
        <w:t>ALINHAMENTO ENTRE A CONTRATAÇÃO E O PLANEJAMENTO:</w:t>
      </w:r>
    </w:p>
    <w:p w14:paraId="0C31B0EE" w14:textId="77777777" w:rsidR="00B33E93" w:rsidRPr="00AE1EB9" w:rsidRDefault="00B33E93" w:rsidP="00EA416B">
      <w:pPr>
        <w:pStyle w:val="Corpodetexto"/>
        <w:numPr>
          <w:ilvl w:val="1"/>
          <w:numId w:val="19"/>
        </w:numPr>
        <w:tabs>
          <w:tab w:val="left" w:pos="426"/>
          <w:tab w:val="left" w:pos="567"/>
        </w:tabs>
        <w:ind w:left="0" w:firstLine="0"/>
        <w:jc w:val="both"/>
        <w:rPr>
          <w:rFonts w:asciiTheme="minorHAnsi" w:hAnsiTheme="minorHAnsi" w:cstheme="minorHAnsi"/>
          <w:sz w:val="24"/>
          <w:szCs w:val="24"/>
        </w:rPr>
      </w:pPr>
      <w:r w:rsidRPr="00AE1EB9">
        <w:rPr>
          <w:rFonts w:asciiTheme="minorHAnsi" w:hAnsiTheme="minorHAnsi" w:cstheme="minorHAnsi"/>
          <w:sz w:val="24"/>
          <w:szCs w:val="24"/>
        </w:rPr>
        <w:t>Haja vista a inexistência, por ora, de Plano de Contratações Anual – PCA, o qual será oportunamente elaborado pela Administração Municipal para o completo atendimento aos ditames da Lei nº 14.133/2021, este item resta prejudicado, todavia o presente objeto está alinhado ao Planejamento de Contratações do Município.</w:t>
      </w:r>
    </w:p>
    <w:p w14:paraId="426BD29F" w14:textId="77777777" w:rsidR="007F597C" w:rsidRPr="00AE1EB9" w:rsidRDefault="007F597C" w:rsidP="00EA416B">
      <w:pPr>
        <w:pStyle w:val="Corpodetexto"/>
        <w:tabs>
          <w:tab w:val="left" w:pos="426"/>
        </w:tabs>
        <w:rPr>
          <w:rFonts w:asciiTheme="minorHAnsi" w:hAnsiTheme="minorHAnsi" w:cstheme="minorHAnsi"/>
          <w:sz w:val="24"/>
          <w:szCs w:val="24"/>
        </w:rPr>
      </w:pPr>
    </w:p>
    <w:p w14:paraId="0D23B9CF" w14:textId="3A046EC5" w:rsidR="00092832" w:rsidRPr="00AE1EB9" w:rsidRDefault="00A61A80" w:rsidP="00EA416B">
      <w:pPr>
        <w:pStyle w:val="Corpodetexto"/>
        <w:numPr>
          <w:ilvl w:val="0"/>
          <w:numId w:val="28"/>
        </w:numPr>
        <w:shd w:val="clear" w:color="auto" w:fill="BFBFBF" w:themeFill="background1" w:themeFillShade="BF"/>
        <w:tabs>
          <w:tab w:val="left" w:pos="426"/>
          <w:tab w:val="left" w:pos="851"/>
        </w:tabs>
        <w:ind w:left="0" w:firstLine="0"/>
        <w:rPr>
          <w:rFonts w:asciiTheme="minorHAnsi" w:hAnsiTheme="minorHAnsi" w:cstheme="minorHAnsi"/>
          <w:b/>
          <w:sz w:val="24"/>
          <w:szCs w:val="24"/>
        </w:rPr>
      </w:pPr>
      <w:r w:rsidRPr="00AE1EB9">
        <w:rPr>
          <w:rFonts w:asciiTheme="minorHAnsi" w:hAnsiTheme="minorHAnsi" w:cstheme="minorHAnsi"/>
          <w:b/>
          <w:sz w:val="24"/>
          <w:szCs w:val="24"/>
        </w:rPr>
        <w:t>RESULTADOS PRETENDIDOS:</w:t>
      </w:r>
    </w:p>
    <w:p w14:paraId="3C778584" w14:textId="48C22D63" w:rsidR="0092482B" w:rsidRPr="0092482B" w:rsidRDefault="0092482B" w:rsidP="0092482B">
      <w:pPr>
        <w:pStyle w:val="Corpodetexto"/>
        <w:tabs>
          <w:tab w:val="left" w:pos="567"/>
          <w:tab w:val="left" w:pos="993"/>
        </w:tabs>
        <w:ind w:left="1"/>
        <w:jc w:val="center"/>
        <w:rPr>
          <w:rFonts w:ascii="Calibri" w:hAnsi="Calibri" w:cs="Calibri"/>
          <w:b/>
          <w:bCs/>
          <w:sz w:val="24"/>
          <w:szCs w:val="24"/>
        </w:rPr>
      </w:pPr>
      <w:permStart w:id="827392624" w:edGrp="everyone"/>
      <w:r w:rsidRPr="0092482B">
        <w:rPr>
          <w:rFonts w:ascii="Calibri" w:hAnsi="Calibri" w:cs="Calibri"/>
          <w:b/>
          <w:bCs/>
          <w:sz w:val="24"/>
          <w:szCs w:val="24"/>
        </w:rPr>
        <w:t>VARRIÇÃO</w:t>
      </w:r>
    </w:p>
    <w:p w14:paraId="536F709A" w14:textId="47E87905" w:rsidR="0092482B" w:rsidRDefault="0092482B" w:rsidP="007B57F4">
      <w:pPr>
        <w:pStyle w:val="Corpodetexto"/>
        <w:numPr>
          <w:ilvl w:val="1"/>
          <w:numId w:val="28"/>
        </w:numPr>
        <w:tabs>
          <w:tab w:val="left" w:pos="567"/>
          <w:tab w:val="left" w:pos="993"/>
        </w:tabs>
        <w:ind w:left="0" w:firstLine="1"/>
        <w:jc w:val="both"/>
        <w:rPr>
          <w:rFonts w:ascii="Calibri" w:hAnsi="Calibri" w:cs="Calibri"/>
          <w:sz w:val="24"/>
          <w:szCs w:val="24"/>
        </w:rPr>
      </w:pPr>
      <w:r w:rsidRPr="0092482B">
        <w:rPr>
          <w:rFonts w:ascii="Calibri" w:hAnsi="Calibri" w:cs="Calibri"/>
          <w:sz w:val="24"/>
          <w:szCs w:val="24"/>
        </w:rPr>
        <w:t>O maior interesse público no aspecto a ser solucionado é a conservação do meio ambiente e o bem estar da sua população, pois a ausência da limpeza urbana resultaria em uma baixa qualidade de vida, sobrecarga no sistema de saneamento e degradação de forma acelerada ao meio ambiente. Visa-se evitar através dos serviços de varrição consequências negativas, tais como: poluição ambiental e hídrica, o acúmulo de lixo nas ruas pode ser transportado pela água da chuva para o sistema esgoto e rios causando diversos transtornos, além disso um ambiente sujo favorece a proliferação de vetores causadores de doenças, gerando diversos problemas ao meio ambiente, a saúde e ao bem estar da população. Diante o exposto, a manutenção dos serviços de varrição das vias e espaços públicos é imprescindível visto sua natureza essencial.</w:t>
      </w:r>
    </w:p>
    <w:p w14:paraId="129066BD" w14:textId="77777777" w:rsidR="006A654B" w:rsidRDefault="006A654B" w:rsidP="00D97E75">
      <w:pPr>
        <w:pStyle w:val="Corpodetexto"/>
        <w:tabs>
          <w:tab w:val="left" w:pos="567"/>
          <w:tab w:val="left" w:pos="993"/>
        </w:tabs>
        <w:ind w:left="1"/>
        <w:jc w:val="center"/>
        <w:rPr>
          <w:rFonts w:ascii="Calibri" w:hAnsi="Calibri" w:cs="Calibri"/>
          <w:b/>
          <w:bCs/>
          <w:sz w:val="24"/>
          <w:szCs w:val="24"/>
        </w:rPr>
      </w:pPr>
    </w:p>
    <w:p w14:paraId="7D399366" w14:textId="48DE4881" w:rsidR="0092482B" w:rsidRPr="00D97E75" w:rsidRDefault="00D97E75" w:rsidP="00D97E75">
      <w:pPr>
        <w:pStyle w:val="Corpodetexto"/>
        <w:tabs>
          <w:tab w:val="left" w:pos="567"/>
          <w:tab w:val="left" w:pos="993"/>
        </w:tabs>
        <w:ind w:left="1"/>
        <w:jc w:val="center"/>
        <w:rPr>
          <w:rFonts w:ascii="Calibri" w:hAnsi="Calibri" w:cs="Calibri"/>
          <w:b/>
          <w:bCs/>
          <w:sz w:val="24"/>
          <w:szCs w:val="24"/>
        </w:rPr>
      </w:pPr>
      <w:r w:rsidRPr="00D97E75">
        <w:rPr>
          <w:rFonts w:ascii="Calibri" w:hAnsi="Calibri" w:cs="Calibri"/>
          <w:b/>
          <w:bCs/>
          <w:sz w:val="24"/>
          <w:szCs w:val="24"/>
        </w:rPr>
        <w:t>COLETA, TRANSPORTE E DESTINAÇÃO FINAL</w:t>
      </w:r>
    </w:p>
    <w:p w14:paraId="1E301A5C" w14:textId="7F02DEFB" w:rsidR="00CC3F82" w:rsidRDefault="000F5154" w:rsidP="00CB060F">
      <w:pPr>
        <w:pStyle w:val="Corpodetexto"/>
        <w:numPr>
          <w:ilvl w:val="1"/>
          <w:numId w:val="28"/>
        </w:numPr>
        <w:tabs>
          <w:tab w:val="left" w:pos="567"/>
          <w:tab w:val="left" w:pos="993"/>
        </w:tabs>
        <w:ind w:left="0" w:firstLine="1"/>
        <w:jc w:val="both"/>
        <w:rPr>
          <w:rFonts w:asciiTheme="minorHAnsi" w:hAnsiTheme="minorHAnsi" w:cstheme="minorHAnsi"/>
          <w:sz w:val="24"/>
          <w:szCs w:val="24"/>
        </w:rPr>
      </w:pPr>
      <w:r>
        <w:rPr>
          <w:rFonts w:asciiTheme="minorHAnsi" w:hAnsiTheme="minorHAnsi" w:cstheme="minorHAnsi"/>
          <w:sz w:val="24"/>
          <w:szCs w:val="24"/>
        </w:rPr>
        <w:lastRenderedPageBreak/>
        <w:t>Garantia da saúde pública, c</w:t>
      </w:r>
      <w:r w:rsidR="003A57A2" w:rsidRPr="003A57A2">
        <w:rPr>
          <w:rFonts w:asciiTheme="minorHAnsi" w:hAnsiTheme="minorHAnsi" w:cstheme="minorHAnsi"/>
          <w:sz w:val="24"/>
          <w:szCs w:val="24"/>
        </w:rPr>
        <w:t>onsiderando que a coleta, o transporte e a correta destinação final das diferentes tipologias de resíduos</w:t>
      </w:r>
      <w:r w:rsidR="004A240D">
        <w:rPr>
          <w:rFonts w:asciiTheme="minorHAnsi" w:hAnsiTheme="minorHAnsi" w:cstheme="minorHAnsi"/>
          <w:sz w:val="24"/>
          <w:szCs w:val="24"/>
        </w:rPr>
        <w:t>,</w:t>
      </w:r>
      <w:r w:rsidR="003A57A2" w:rsidRPr="003A57A2">
        <w:rPr>
          <w:rFonts w:asciiTheme="minorHAnsi" w:hAnsiTheme="minorHAnsi" w:cstheme="minorHAnsi"/>
          <w:sz w:val="24"/>
          <w:szCs w:val="24"/>
        </w:rPr>
        <w:t xml:space="preserve"> são condições essenciais para </w:t>
      </w:r>
      <w:r>
        <w:rPr>
          <w:rFonts w:asciiTheme="minorHAnsi" w:hAnsiTheme="minorHAnsi" w:cstheme="minorHAnsi"/>
          <w:sz w:val="24"/>
          <w:szCs w:val="24"/>
        </w:rPr>
        <w:t>que este objetivo seja alcançado</w:t>
      </w:r>
      <w:r w:rsidR="003A57A2" w:rsidRPr="003A57A2">
        <w:rPr>
          <w:rFonts w:asciiTheme="minorHAnsi" w:hAnsiTheme="minorHAnsi" w:cstheme="minorHAnsi"/>
          <w:sz w:val="24"/>
          <w:szCs w:val="24"/>
        </w:rPr>
        <w:t>, visto que a geração de resíduos pelas diversas atividades humanas constitui-se em um grande desafio a ser enfrentado pelas administrações públicas em geral</w:t>
      </w:r>
      <w:r w:rsidR="004A240D">
        <w:rPr>
          <w:rFonts w:asciiTheme="minorHAnsi" w:hAnsiTheme="minorHAnsi" w:cstheme="minorHAnsi"/>
          <w:sz w:val="24"/>
          <w:szCs w:val="24"/>
        </w:rPr>
        <w:t xml:space="preserve">, </w:t>
      </w:r>
      <w:r>
        <w:rPr>
          <w:rFonts w:asciiTheme="minorHAnsi" w:hAnsiTheme="minorHAnsi" w:cstheme="minorHAnsi"/>
          <w:sz w:val="24"/>
          <w:szCs w:val="24"/>
        </w:rPr>
        <w:t>sendo assim, se faz necessário a contratação do objeto deste.</w:t>
      </w:r>
    </w:p>
    <w:p w14:paraId="6CF5756C" w14:textId="6AB6CE61" w:rsidR="00930989" w:rsidRDefault="0062775C" w:rsidP="00CB060F">
      <w:pPr>
        <w:pStyle w:val="Corpodetexto"/>
        <w:numPr>
          <w:ilvl w:val="1"/>
          <w:numId w:val="28"/>
        </w:numPr>
        <w:tabs>
          <w:tab w:val="left" w:pos="567"/>
          <w:tab w:val="left" w:pos="993"/>
        </w:tabs>
        <w:ind w:left="0" w:firstLine="1"/>
        <w:jc w:val="both"/>
        <w:rPr>
          <w:rFonts w:asciiTheme="minorHAnsi" w:hAnsiTheme="minorHAnsi" w:cstheme="minorHAnsi"/>
          <w:sz w:val="24"/>
          <w:szCs w:val="24"/>
        </w:rPr>
      </w:pPr>
      <w:r>
        <w:rPr>
          <w:rFonts w:asciiTheme="minorHAnsi" w:hAnsiTheme="minorHAnsi" w:cstheme="minorHAnsi"/>
          <w:sz w:val="24"/>
          <w:szCs w:val="24"/>
        </w:rPr>
        <w:t>Ademais, a</w:t>
      </w:r>
      <w:r w:rsidR="003A57A2" w:rsidRPr="003A57A2">
        <w:rPr>
          <w:rFonts w:asciiTheme="minorHAnsi" w:hAnsiTheme="minorHAnsi" w:cstheme="minorHAnsi"/>
          <w:sz w:val="24"/>
          <w:szCs w:val="24"/>
        </w:rPr>
        <w:t xml:space="preserve"> geração de tais resíduos, bem como o seu descarte inadequado está diretamente relacionada à problemas de poluição e contaminação dos recursos naturais, já que a falta de saneamento básico também é gerada por formas incorretas de descarte e disposição final de resíduos. O correto gerenciamento de resíduos em geral constitui-se em um conjunto de procedimentos de gestão, planejados e implementados a partir de bases científicas e técnicas, normativas e legais, com o objetivo de minimizar a produção de resíduos e proporcionar aos resíduos gerados, um encaminhamento seguro, de forma eficiente, visando à proteção dos trabalhadores, a preservação da saúde pública, dos recursos naturais e do meio ambiente, portanto, torna-se indispensável o conhecimento sobre as características, bem como os riscos que envolvem a gestão dos diversos resíduos já citados, considerando que a redução dos impactos, resultará em uma melhor qualidade ambiental e, por conseguinte, em uma melhor qualidade de vida. </w:t>
      </w:r>
    </w:p>
    <w:p w14:paraId="0B5A6CFF" w14:textId="7562DE42" w:rsidR="00BF485E" w:rsidRPr="00AE1EB9" w:rsidRDefault="003A57A2" w:rsidP="00CB060F">
      <w:pPr>
        <w:pStyle w:val="Corpodetexto"/>
        <w:numPr>
          <w:ilvl w:val="1"/>
          <w:numId w:val="28"/>
        </w:numPr>
        <w:tabs>
          <w:tab w:val="left" w:pos="567"/>
          <w:tab w:val="left" w:pos="993"/>
        </w:tabs>
        <w:ind w:left="0" w:firstLine="1"/>
        <w:jc w:val="both"/>
        <w:rPr>
          <w:rFonts w:asciiTheme="minorHAnsi" w:hAnsiTheme="minorHAnsi" w:cstheme="minorHAnsi"/>
          <w:sz w:val="24"/>
          <w:szCs w:val="24"/>
        </w:rPr>
      </w:pPr>
      <w:r w:rsidRPr="003A57A2">
        <w:rPr>
          <w:rFonts w:asciiTheme="minorHAnsi" w:hAnsiTheme="minorHAnsi" w:cstheme="minorHAnsi"/>
          <w:sz w:val="24"/>
          <w:szCs w:val="24"/>
        </w:rPr>
        <w:t>Diante de todo o exposto, zelando pela continuidade dos serviços que já vêm sendo prestados, e pelo cumprimento da legislação ambiental, com o intuito de preservar a integridade dos servidores e da população, garantir condições salubres para a execução dos serviços, bem como a preservação ambiental e a gestão ambiental adequada do lixo produzido.</w:t>
      </w:r>
      <w:permEnd w:id="827392624"/>
    </w:p>
    <w:p w14:paraId="41D89444" w14:textId="77777777" w:rsidR="00A61A80" w:rsidRPr="00AE1EB9" w:rsidRDefault="00A61A80" w:rsidP="00EA416B">
      <w:pPr>
        <w:pStyle w:val="Corpodetexto"/>
        <w:tabs>
          <w:tab w:val="left" w:pos="426"/>
          <w:tab w:val="left" w:pos="851"/>
        </w:tabs>
        <w:rPr>
          <w:rFonts w:asciiTheme="minorHAnsi" w:hAnsiTheme="minorHAnsi" w:cstheme="minorHAnsi"/>
          <w:b/>
          <w:sz w:val="24"/>
          <w:szCs w:val="24"/>
        </w:rPr>
      </w:pPr>
    </w:p>
    <w:p w14:paraId="4ED55006" w14:textId="1CBFCF6C" w:rsidR="000A0C6D" w:rsidRPr="00AE1EB9" w:rsidRDefault="00A61A80" w:rsidP="00EA416B">
      <w:pPr>
        <w:pStyle w:val="Corpodetexto"/>
        <w:numPr>
          <w:ilvl w:val="0"/>
          <w:numId w:val="28"/>
        </w:numPr>
        <w:shd w:val="clear" w:color="auto" w:fill="BFBFBF" w:themeFill="background1" w:themeFillShade="BF"/>
        <w:tabs>
          <w:tab w:val="left" w:pos="426"/>
          <w:tab w:val="left" w:pos="851"/>
        </w:tabs>
        <w:ind w:left="0" w:firstLine="0"/>
        <w:rPr>
          <w:rFonts w:asciiTheme="minorHAnsi" w:hAnsiTheme="minorHAnsi" w:cstheme="minorHAnsi"/>
          <w:b/>
          <w:sz w:val="24"/>
          <w:szCs w:val="24"/>
        </w:rPr>
      </w:pPr>
      <w:r w:rsidRPr="00AE1EB9">
        <w:rPr>
          <w:rFonts w:asciiTheme="minorHAnsi" w:hAnsiTheme="minorHAnsi" w:cstheme="minorHAnsi"/>
          <w:b/>
          <w:sz w:val="24"/>
          <w:szCs w:val="24"/>
        </w:rPr>
        <w:t xml:space="preserve">PROVIDÊNCIAS A SEREM ADOTADAS PREVIAMENTE À CELEBRAÇÃO DO </w:t>
      </w:r>
      <w:r w:rsidR="002042E3" w:rsidRPr="00AE1EB9">
        <w:rPr>
          <w:rFonts w:asciiTheme="minorHAnsi" w:hAnsiTheme="minorHAnsi" w:cstheme="minorHAnsi"/>
          <w:b/>
          <w:sz w:val="24"/>
          <w:szCs w:val="24"/>
        </w:rPr>
        <w:t>INSTRUMENTO CONTRATUAL</w:t>
      </w:r>
      <w:r w:rsidRPr="00AE1EB9">
        <w:rPr>
          <w:rFonts w:asciiTheme="minorHAnsi" w:hAnsiTheme="minorHAnsi" w:cstheme="minorHAnsi"/>
          <w:b/>
          <w:sz w:val="24"/>
          <w:szCs w:val="24"/>
        </w:rPr>
        <w:t>:</w:t>
      </w:r>
    </w:p>
    <w:p w14:paraId="6DD96D11" w14:textId="55DA691D" w:rsidR="00092832" w:rsidRDefault="000A0C6D" w:rsidP="00EA416B">
      <w:pPr>
        <w:pStyle w:val="Corpodetexto"/>
        <w:numPr>
          <w:ilvl w:val="1"/>
          <w:numId w:val="29"/>
        </w:numPr>
        <w:tabs>
          <w:tab w:val="left" w:pos="426"/>
          <w:tab w:val="left" w:pos="567"/>
          <w:tab w:val="left" w:pos="993"/>
        </w:tabs>
        <w:ind w:left="0" w:firstLine="0"/>
        <w:jc w:val="both"/>
        <w:rPr>
          <w:rFonts w:ascii="Calibri" w:hAnsi="Calibri" w:cs="Calibri"/>
          <w:sz w:val="24"/>
          <w:szCs w:val="24"/>
        </w:rPr>
      </w:pPr>
      <w:permStart w:id="1301826533" w:edGrp="everyone"/>
      <w:r w:rsidRPr="00AE1EB9">
        <w:rPr>
          <w:rFonts w:ascii="Calibri" w:hAnsi="Calibri" w:cs="Calibri"/>
          <w:sz w:val="24"/>
          <w:szCs w:val="24"/>
        </w:rPr>
        <w:t>Previamente a assinatura do</w:t>
      </w:r>
      <w:r w:rsidR="002042E3" w:rsidRPr="00AE1EB9">
        <w:rPr>
          <w:rFonts w:ascii="Calibri" w:hAnsi="Calibri" w:cs="Calibri"/>
          <w:sz w:val="24"/>
          <w:szCs w:val="24"/>
        </w:rPr>
        <w:t xml:space="preserve"> Contrato</w:t>
      </w:r>
      <w:r w:rsidRPr="00AE1EB9">
        <w:rPr>
          <w:rFonts w:ascii="Calibri" w:hAnsi="Calibri" w:cs="Calibri"/>
          <w:sz w:val="24"/>
          <w:szCs w:val="24"/>
        </w:rPr>
        <w:t>, o</w:t>
      </w:r>
      <w:r w:rsidR="00051693" w:rsidRPr="00AE1EB9">
        <w:rPr>
          <w:rFonts w:ascii="Calibri" w:hAnsi="Calibri" w:cs="Calibri"/>
          <w:sz w:val="24"/>
          <w:szCs w:val="24"/>
        </w:rPr>
        <w:t>s</w:t>
      </w:r>
      <w:r w:rsidRPr="00AE1EB9">
        <w:rPr>
          <w:rFonts w:ascii="Calibri" w:hAnsi="Calibri" w:cs="Calibri"/>
          <w:sz w:val="24"/>
          <w:szCs w:val="24"/>
        </w:rPr>
        <w:t xml:space="preserve"> </w:t>
      </w:r>
      <w:permEnd w:id="1301826533"/>
      <w:r w:rsidRPr="00AE1EB9">
        <w:rPr>
          <w:rFonts w:ascii="Calibri" w:hAnsi="Calibri" w:cs="Calibri"/>
          <w:sz w:val="24"/>
          <w:szCs w:val="24"/>
        </w:rPr>
        <w:t>servidor</w:t>
      </w:r>
      <w:r w:rsidR="00051693" w:rsidRPr="00AE1EB9">
        <w:rPr>
          <w:rFonts w:ascii="Calibri" w:hAnsi="Calibri" w:cs="Calibri"/>
          <w:sz w:val="24"/>
          <w:szCs w:val="24"/>
        </w:rPr>
        <w:t>es</w:t>
      </w:r>
      <w:r w:rsidRPr="00AE1EB9">
        <w:rPr>
          <w:rFonts w:ascii="Calibri" w:hAnsi="Calibri" w:cs="Calibri"/>
          <w:sz w:val="24"/>
          <w:szCs w:val="24"/>
        </w:rPr>
        <w:t xml:space="preserve"> indicado</w:t>
      </w:r>
      <w:r w:rsidR="00051693" w:rsidRPr="00AE1EB9">
        <w:rPr>
          <w:rFonts w:ascii="Calibri" w:hAnsi="Calibri" w:cs="Calibri"/>
          <w:sz w:val="24"/>
          <w:szCs w:val="24"/>
        </w:rPr>
        <w:t xml:space="preserve">s como responsáveis </w:t>
      </w:r>
      <w:r w:rsidRPr="00AE1EB9">
        <w:rPr>
          <w:rFonts w:ascii="Calibri" w:hAnsi="Calibri" w:cs="Calibri"/>
          <w:sz w:val="24"/>
          <w:szCs w:val="24"/>
        </w:rPr>
        <w:t>pela fiscalização deve</w:t>
      </w:r>
      <w:r w:rsidR="00051693" w:rsidRPr="00AE1EB9">
        <w:rPr>
          <w:rFonts w:ascii="Calibri" w:hAnsi="Calibri" w:cs="Calibri"/>
          <w:sz w:val="24"/>
          <w:szCs w:val="24"/>
        </w:rPr>
        <w:t>m</w:t>
      </w:r>
      <w:r w:rsidRPr="00AE1EB9">
        <w:rPr>
          <w:rFonts w:ascii="Calibri" w:hAnsi="Calibri" w:cs="Calibri"/>
          <w:sz w:val="24"/>
          <w:szCs w:val="24"/>
        </w:rPr>
        <w:t xml:space="preserve"> tomar conhecimento de todos os documentos presentes no processo e todos os procedimentos realizados, bem como adotar métodos de controle, seja através de planilhas ou outro que julgar mais adequado, para uma melhor gestão do </w:t>
      </w:r>
      <w:r w:rsidR="002042E3" w:rsidRPr="00AE1EB9">
        <w:rPr>
          <w:rFonts w:ascii="Calibri" w:hAnsi="Calibri" w:cs="Calibri"/>
          <w:sz w:val="24"/>
          <w:szCs w:val="24"/>
        </w:rPr>
        <w:t>instrumento contratual</w:t>
      </w:r>
      <w:r w:rsidRPr="00AE1EB9">
        <w:rPr>
          <w:rFonts w:ascii="Calibri" w:hAnsi="Calibri" w:cs="Calibri"/>
          <w:sz w:val="24"/>
          <w:szCs w:val="24"/>
        </w:rPr>
        <w:t>, das autorizações de fornecimento, dos pedidos a serem realizados pelas unidades e da emissão e controle de saldo de empenhos.</w:t>
      </w:r>
      <w:permStart w:id="1053968169" w:edGrp="everyone"/>
    </w:p>
    <w:p w14:paraId="03B7116A" w14:textId="4D49E67C" w:rsidR="001A0D06" w:rsidRPr="001A0D06" w:rsidRDefault="001A0D06" w:rsidP="001A0D06">
      <w:pPr>
        <w:pStyle w:val="Corpodetexto"/>
        <w:widowControl/>
        <w:numPr>
          <w:ilvl w:val="1"/>
          <w:numId w:val="28"/>
        </w:numPr>
        <w:tabs>
          <w:tab w:val="left" w:pos="426"/>
          <w:tab w:val="left" w:pos="567"/>
          <w:tab w:val="left" w:pos="993"/>
        </w:tabs>
        <w:autoSpaceDE/>
        <w:autoSpaceDN/>
        <w:ind w:left="0" w:firstLine="0"/>
        <w:jc w:val="both"/>
        <w:rPr>
          <w:rFonts w:ascii="Calibri" w:hAnsi="Calibri" w:cs="Calibri"/>
          <w:sz w:val="24"/>
          <w:szCs w:val="24"/>
        </w:rPr>
      </w:pPr>
      <w:r w:rsidRPr="001A0D06">
        <w:rPr>
          <w:rFonts w:ascii="Calibri" w:hAnsi="Calibri" w:cs="Calibri"/>
          <w:b/>
          <w:bCs/>
          <w:sz w:val="24"/>
          <w:szCs w:val="24"/>
        </w:rPr>
        <w:t xml:space="preserve">Dos </w:t>
      </w:r>
      <w:r w:rsidRPr="001A0D06">
        <w:rPr>
          <w:rFonts w:ascii="Calibri" w:hAnsi="Calibri" w:cs="Calibri"/>
          <w:b/>
          <w:sz w:val="24"/>
          <w:szCs w:val="24"/>
        </w:rPr>
        <w:t>Documentos</w:t>
      </w:r>
      <w:r w:rsidRPr="001A0D06">
        <w:rPr>
          <w:rFonts w:ascii="Calibri" w:hAnsi="Calibri" w:cs="Calibri"/>
          <w:b/>
          <w:bCs/>
          <w:sz w:val="24"/>
          <w:szCs w:val="24"/>
        </w:rPr>
        <w:t xml:space="preserve"> Necessários Para a Assinatura do Contrato de Ambos os Itens:</w:t>
      </w:r>
    </w:p>
    <w:p w14:paraId="2123B426" w14:textId="77777777" w:rsidR="001A0D06" w:rsidRPr="00BA0DDB" w:rsidRDefault="001A0D06" w:rsidP="00C53886">
      <w:pPr>
        <w:pStyle w:val="PargrafodaLista"/>
        <w:widowControl/>
        <w:numPr>
          <w:ilvl w:val="2"/>
          <w:numId w:val="28"/>
        </w:numPr>
        <w:tabs>
          <w:tab w:val="left" w:pos="567"/>
          <w:tab w:val="left" w:pos="851"/>
          <w:tab w:val="left" w:pos="7938"/>
        </w:tabs>
        <w:autoSpaceDE/>
        <w:autoSpaceDN/>
        <w:ind w:left="0" w:right="11" w:firstLine="0"/>
        <w:rPr>
          <w:rFonts w:ascii="Calibri" w:hAnsi="Calibri" w:cs="Calibri"/>
          <w:sz w:val="24"/>
          <w:szCs w:val="24"/>
        </w:rPr>
      </w:pPr>
      <w:r w:rsidRPr="00BA0DDB">
        <w:rPr>
          <w:rFonts w:ascii="Calibri" w:hAnsi="Calibri" w:cs="Calibri"/>
          <w:sz w:val="24"/>
          <w:szCs w:val="24"/>
        </w:rPr>
        <w:t xml:space="preserve">Após a </w:t>
      </w:r>
      <w:r w:rsidRPr="002E0FA1">
        <w:rPr>
          <w:rFonts w:ascii="Calibri" w:hAnsi="Calibri" w:cs="Calibri"/>
          <w:sz w:val="24"/>
          <w:szCs w:val="24"/>
        </w:rPr>
        <w:t>homologação</w:t>
      </w:r>
      <w:r w:rsidRPr="00BA0DDB">
        <w:rPr>
          <w:rFonts w:ascii="Calibri" w:hAnsi="Calibri" w:cs="Calibri"/>
          <w:sz w:val="24"/>
          <w:szCs w:val="24"/>
        </w:rPr>
        <w:t xml:space="preserve"> do certame a proponente melhor classificada, deverá apresentar no prazo </w:t>
      </w:r>
      <w:r>
        <w:rPr>
          <w:rFonts w:ascii="Calibri" w:hAnsi="Calibri" w:cs="Calibri"/>
          <w:sz w:val="24"/>
          <w:szCs w:val="24"/>
        </w:rPr>
        <w:t xml:space="preserve">máximo </w:t>
      </w:r>
      <w:r w:rsidRPr="00BA0DDB">
        <w:rPr>
          <w:rFonts w:ascii="Calibri" w:hAnsi="Calibri" w:cs="Calibri"/>
          <w:sz w:val="24"/>
          <w:szCs w:val="24"/>
        </w:rPr>
        <w:t xml:space="preserve">de </w:t>
      </w:r>
      <w:r w:rsidRPr="00842B72">
        <w:rPr>
          <w:rFonts w:ascii="Calibri" w:hAnsi="Calibri" w:cs="Calibri"/>
          <w:sz w:val="24"/>
          <w:szCs w:val="24"/>
        </w:rPr>
        <w:t>15 (quinze) dias</w:t>
      </w:r>
      <w:r w:rsidRPr="00BA0DDB">
        <w:rPr>
          <w:rFonts w:ascii="Calibri" w:hAnsi="Calibri" w:cs="Calibri"/>
          <w:sz w:val="24"/>
          <w:szCs w:val="24"/>
        </w:rPr>
        <w:t xml:space="preserve"> </w:t>
      </w:r>
      <w:r>
        <w:rPr>
          <w:rFonts w:ascii="Calibri" w:hAnsi="Calibri" w:cs="Calibri"/>
          <w:sz w:val="24"/>
          <w:szCs w:val="24"/>
        </w:rPr>
        <w:t xml:space="preserve">corridos </w:t>
      </w:r>
      <w:r w:rsidRPr="00BA0DDB">
        <w:rPr>
          <w:rFonts w:ascii="Calibri" w:hAnsi="Calibri" w:cs="Calibri"/>
          <w:sz w:val="24"/>
          <w:szCs w:val="24"/>
        </w:rPr>
        <w:t xml:space="preserve">para avaliação por parte dos gestores a seguinte comprovação: </w:t>
      </w:r>
    </w:p>
    <w:p w14:paraId="71C2E8D3" w14:textId="360A6E6F" w:rsidR="001A0D06" w:rsidRPr="00BA0DDB" w:rsidRDefault="001A0D06" w:rsidP="001A0D06">
      <w:pPr>
        <w:widowControl/>
        <w:numPr>
          <w:ilvl w:val="0"/>
          <w:numId w:val="38"/>
        </w:numPr>
        <w:tabs>
          <w:tab w:val="left" w:pos="709"/>
        </w:tabs>
        <w:autoSpaceDE/>
        <w:autoSpaceDN/>
        <w:ind w:left="426" w:firstLine="0"/>
        <w:jc w:val="both"/>
        <w:rPr>
          <w:rFonts w:ascii="Calibri" w:hAnsi="Calibri" w:cs="Calibri"/>
          <w:sz w:val="24"/>
          <w:szCs w:val="24"/>
        </w:rPr>
      </w:pPr>
      <w:r w:rsidRPr="00BA0DDB">
        <w:rPr>
          <w:rFonts w:ascii="Calibri" w:hAnsi="Calibri" w:cs="Calibri"/>
          <w:color w:val="000000"/>
          <w:sz w:val="24"/>
          <w:szCs w:val="24"/>
        </w:rPr>
        <w:t>Comprovação de que o(s) veículo(s) necessários a execução dos serviços</w:t>
      </w:r>
      <w:r w:rsidRPr="000F1E67">
        <w:rPr>
          <w:rFonts w:ascii="Calibri" w:hAnsi="Calibri" w:cs="Calibri"/>
          <w:b/>
          <w:bCs/>
          <w:color w:val="000000"/>
          <w:sz w:val="24"/>
          <w:szCs w:val="24"/>
        </w:rPr>
        <w:t xml:space="preserve"> </w:t>
      </w:r>
      <w:r w:rsidRPr="000F1E67">
        <w:rPr>
          <w:rFonts w:ascii="Calibri" w:hAnsi="Calibri" w:cs="Calibri"/>
          <w:b/>
          <w:bCs/>
          <w:color w:val="000000"/>
          <w:sz w:val="24"/>
          <w:szCs w:val="24"/>
          <w:highlight w:val="lightGray"/>
        </w:rPr>
        <w:t>(incluindo o caminhão reserva solicitado para o item 02)</w:t>
      </w:r>
      <w:r>
        <w:rPr>
          <w:rFonts w:ascii="Calibri" w:hAnsi="Calibri" w:cs="Calibri"/>
          <w:color w:val="000000"/>
          <w:sz w:val="24"/>
          <w:szCs w:val="24"/>
        </w:rPr>
        <w:t xml:space="preserve"> </w:t>
      </w:r>
      <w:r w:rsidRPr="00BA0DDB">
        <w:rPr>
          <w:rFonts w:ascii="Calibri" w:hAnsi="Calibri" w:cs="Calibri"/>
          <w:color w:val="000000"/>
          <w:sz w:val="24"/>
          <w:szCs w:val="24"/>
        </w:rPr>
        <w:t xml:space="preserve">seja(m) de propriedade do(s) licitante(s), bem como também este(s) poderá(ão) ser objeto(s) de locação, </w:t>
      </w:r>
      <w:r w:rsidRPr="00BA0DDB">
        <w:rPr>
          <w:rFonts w:ascii="Calibri" w:hAnsi="Calibri" w:cs="Calibri"/>
          <w:i/>
          <w:iCs/>
          <w:color w:val="000000"/>
          <w:sz w:val="24"/>
          <w:szCs w:val="24"/>
        </w:rPr>
        <w:t xml:space="preserve">leasing ou </w:t>
      </w:r>
      <w:r w:rsidRPr="00BA0DDB">
        <w:rPr>
          <w:rFonts w:ascii="Calibri" w:hAnsi="Calibri" w:cs="Calibri"/>
          <w:color w:val="000000"/>
          <w:sz w:val="24"/>
          <w:szCs w:val="24"/>
        </w:rPr>
        <w:t>alienação fiduciária, desde que o instrumento contratual seja em nome da vencedora do referido item deste certame</w:t>
      </w:r>
      <w:r w:rsidR="00365775">
        <w:rPr>
          <w:rFonts w:ascii="Calibri" w:hAnsi="Calibri" w:cs="Calibri"/>
          <w:color w:val="000000"/>
          <w:sz w:val="24"/>
          <w:szCs w:val="24"/>
        </w:rPr>
        <w:t>, veículos estes, com idade não superior a 10 (dez) anos.</w:t>
      </w:r>
    </w:p>
    <w:p w14:paraId="5D6ACA61" w14:textId="77777777" w:rsidR="001A0D06" w:rsidRPr="00BA0DDB" w:rsidRDefault="001A0D06" w:rsidP="00C53886">
      <w:pPr>
        <w:pStyle w:val="PargrafodaLista"/>
        <w:widowControl/>
        <w:numPr>
          <w:ilvl w:val="2"/>
          <w:numId w:val="28"/>
        </w:numPr>
        <w:tabs>
          <w:tab w:val="left" w:pos="567"/>
          <w:tab w:val="left" w:pos="709"/>
        </w:tabs>
        <w:autoSpaceDE/>
        <w:autoSpaceDN/>
        <w:ind w:left="0" w:right="11" w:firstLine="0"/>
        <w:rPr>
          <w:rFonts w:ascii="Calibri" w:hAnsi="Calibri" w:cs="Calibri"/>
          <w:color w:val="000000"/>
          <w:sz w:val="24"/>
          <w:szCs w:val="24"/>
        </w:rPr>
      </w:pPr>
      <w:r w:rsidRPr="00BA0DDB">
        <w:rPr>
          <w:rFonts w:ascii="Calibri" w:hAnsi="Calibri" w:cs="Calibri"/>
          <w:color w:val="000000"/>
          <w:sz w:val="24"/>
          <w:szCs w:val="24"/>
        </w:rPr>
        <w:t xml:space="preserve">Recebido os documentos, </w:t>
      </w:r>
      <w:r>
        <w:rPr>
          <w:rFonts w:ascii="Calibri" w:hAnsi="Calibri" w:cs="Calibri"/>
          <w:color w:val="000000"/>
          <w:sz w:val="24"/>
          <w:szCs w:val="24"/>
        </w:rPr>
        <w:t>os gestores</w:t>
      </w:r>
      <w:r w:rsidRPr="00BA0DDB">
        <w:rPr>
          <w:rFonts w:ascii="Calibri" w:hAnsi="Calibri" w:cs="Calibri"/>
          <w:color w:val="000000"/>
          <w:sz w:val="24"/>
          <w:szCs w:val="24"/>
        </w:rPr>
        <w:t xml:space="preserve"> efetuarão a análise dos mesmos no prazo de 03 (três) </w:t>
      </w:r>
      <w:r w:rsidRPr="00AD4C09">
        <w:rPr>
          <w:rFonts w:ascii="Calibri" w:hAnsi="Calibri" w:cs="Calibri"/>
          <w:sz w:val="24"/>
          <w:szCs w:val="24"/>
        </w:rPr>
        <w:t>dias</w:t>
      </w:r>
      <w:r w:rsidRPr="00BA0DDB">
        <w:rPr>
          <w:rFonts w:ascii="Calibri" w:hAnsi="Calibri" w:cs="Calibri"/>
          <w:color w:val="000000"/>
          <w:sz w:val="24"/>
          <w:szCs w:val="24"/>
        </w:rPr>
        <w:t xml:space="preserve"> úteis verificando sua compatibilidade com o solicitado, devendo elaborar </w:t>
      </w:r>
      <w:r w:rsidRPr="00BA0DDB">
        <w:rPr>
          <w:rFonts w:ascii="Calibri" w:hAnsi="Calibri" w:cs="Calibri"/>
          <w:color w:val="000000"/>
          <w:sz w:val="24"/>
          <w:szCs w:val="24"/>
        </w:rPr>
        <w:lastRenderedPageBreak/>
        <w:t>parecer atestando se os mesmos atendem ou não ao solicitado, para posterior assinatura d</w:t>
      </w:r>
      <w:r>
        <w:rPr>
          <w:rFonts w:ascii="Calibri" w:hAnsi="Calibri" w:cs="Calibri"/>
          <w:color w:val="000000"/>
          <w:sz w:val="24"/>
          <w:szCs w:val="24"/>
        </w:rPr>
        <w:t>o</w:t>
      </w:r>
      <w:r w:rsidRPr="00BA0DDB">
        <w:rPr>
          <w:rFonts w:ascii="Calibri" w:hAnsi="Calibri" w:cs="Calibri"/>
          <w:color w:val="000000"/>
          <w:sz w:val="24"/>
          <w:szCs w:val="24"/>
        </w:rPr>
        <w:t xml:space="preserve"> </w:t>
      </w:r>
      <w:r>
        <w:rPr>
          <w:rFonts w:ascii="Calibri" w:hAnsi="Calibri" w:cs="Calibri"/>
          <w:color w:val="000000"/>
          <w:sz w:val="24"/>
          <w:szCs w:val="24"/>
        </w:rPr>
        <w:t>contrato</w:t>
      </w:r>
      <w:r w:rsidRPr="00BA0DDB">
        <w:rPr>
          <w:rFonts w:ascii="Calibri" w:hAnsi="Calibri" w:cs="Calibri"/>
          <w:color w:val="000000"/>
          <w:sz w:val="24"/>
          <w:szCs w:val="24"/>
        </w:rPr>
        <w:t xml:space="preserve">. </w:t>
      </w:r>
    </w:p>
    <w:p w14:paraId="64E2E272" w14:textId="77777777" w:rsidR="001A0D06" w:rsidRDefault="001A0D06" w:rsidP="00076FAE">
      <w:pPr>
        <w:pStyle w:val="PargrafodaLista"/>
        <w:widowControl/>
        <w:numPr>
          <w:ilvl w:val="2"/>
          <w:numId w:val="28"/>
        </w:numPr>
        <w:tabs>
          <w:tab w:val="left" w:pos="567"/>
          <w:tab w:val="left" w:pos="709"/>
          <w:tab w:val="left" w:pos="993"/>
        </w:tabs>
        <w:autoSpaceDE/>
        <w:autoSpaceDN/>
        <w:ind w:left="0" w:right="11" w:firstLine="0"/>
        <w:rPr>
          <w:rFonts w:ascii="Calibri" w:hAnsi="Calibri" w:cs="Calibri"/>
          <w:color w:val="000000"/>
          <w:sz w:val="24"/>
          <w:szCs w:val="24"/>
        </w:rPr>
      </w:pPr>
      <w:r w:rsidRPr="00D2321D">
        <w:rPr>
          <w:rFonts w:ascii="Calibri" w:hAnsi="Calibri" w:cs="Calibri"/>
          <w:color w:val="000000"/>
          <w:sz w:val="24"/>
          <w:szCs w:val="24"/>
        </w:rPr>
        <w:t xml:space="preserve">O </w:t>
      </w:r>
      <w:r w:rsidRPr="00D2321D">
        <w:rPr>
          <w:rFonts w:ascii="Calibri" w:hAnsi="Calibri" w:cs="Calibri"/>
          <w:sz w:val="24"/>
          <w:szCs w:val="24"/>
        </w:rPr>
        <w:t>prazo</w:t>
      </w:r>
      <w:r w:rsidRPr="00D2321D">
        <w:rPr>
          <w:rFonts w:ascii="Calibri" w:hAnsi="Calibri" w:cs="Calibri"/>
          <w:color w:val="000000"/>
          <w:sz w:val="24"/>
          <w:szCs w:val="24"/>
        </w:rPr>
        <w:t xml:space="preserve"> para apresentação de comprovação de posse dos veículos poderá ser prorrogado, desde que autorizado pela administração.</w:t>
      </w:r>
    </w:p>
    <w:p w14:paraId="5692B766" w14:textId="77777777" w:rsidR="00076FAE" w:rsidRPr="00D2321D" w:rsidRDefault="00076FAE" w:rsidP="00076FAE">
      <w:pPr>
        <w:pStyle w:val="PargrafodaLista"/>
        <w:widowControl/>
        <w:tabs>
          <w:tab w:val="left" w:pos="567"/>
          <w:tab w:val="left" w:pos="709"/>
          <w:tab w:val="left" w:pos="993"/>
        </w:tabs>
        <w:autoSpaceDE/>
        <w:autoSpaceDN/>
        <w:ind w:left="0" w:right="11" w:firstLine="0"/>
        <w:rPr>
          <w:rFonts w:ascii="Calibri" w:hAnsi="Calibri" w:cs="Calibri"/>
          <w:color w:val="000000"/>
          <w:sz w:val="24"/>
          <w:szCs w:val="24"/>
        </w:rPr>
      </w:pPr>
    </w:p>
    <w:p w14:paraId="6F162F3D" w14:textId="0D68FD55" w:rsidR="001A0D06" w:rsidRPr="00AF25ED" w:rsidRDefault="00076FAE" w:rsidP="00076FAE">
      <w:pPr>
        <w:pStyle w:val="PargrafodaLista"/>
        <w:widowControl/>
        <w:numPr>
          <w:ilvl w:val="1"/>
          <w:numId w:val="28"/>
        </w:numPr>
        <w:tabs>
          <w:tab w:val="left" w:pos="567"/>
          <w:tab w:val="left" w:pos="709"/>
          <w:tab w:val="left" w:pos="993"/>
        </w:tabs>
        <w:autoSpaceDE/>
        <w:autoSpaceDN/>
        <w:spacing w:before="0"/>
        <w:ind w:left="0" w:right="11" w:firstLine="0"/>
        <w:rPr>
          <w:rFonts w:ascii="Calibri" w:hAnsi="Calibri" w:cs="Calibri"/>
          <w:color w:val="000000"/>
          <w:sz w:val="24"/>
          <w:szCs w:val="24"/>
        </w:rPr>
      </w:pPr>
      <w:r>
        <w:rPr>
          <w:rFonts w:ascii="Calibri" w:hAnsi="Calibri" w:cs="Calibri"/>
          <w:b/>
          <w:bCs/>
          <w:color w:val="000000"/>
          <w:sz w:val="24"/>
          <w:szCs w:val="24"/>
        </w:rPr>
        <w:t xml:space="preserve">Da </w:t>
      </w:r>
      <w:r w:rsidR="001A0D06" w:rsidRPr="00AF25ED">
        <w:rPr>
          <w:rFonts w:ascii="Calibri" w:hAnsi="Calibri" w:cs="Calibri"/>
          <w:b/>
          <w:bCs/>
          <w:color w:val="000000"/>
          <w:sz w:val="24"/>
          <w:szCs w:val="24"/>
        </w:rPr>
        <w:t xml:space="preserve">Qualificação </w:t>
      </w:r>
      <w:r w:rsidR="001A0D06" w:rsidRPr="008F6106">
        <w:rPr>
          <w:rFonts w:ascii="Calibri" w:hAnsi="Calibri" w:cs="Calibri"/>
          <w:b/>
          <w:sz w:val="24"/>
          <w:szCs w:val="24"/>
        </w:rPr>
        <w:t>técnica</w:t>
      </w:r>
      <w:r w:rsidR="001A0D06" w:rsidRPr="00AF25ED">
        <w:rPr>
          <w:rFonts w:ascii="Calibri" w:hAnsi="Calibri" w:cs="Calibri"/>
          <w:b/>
          <w:bCs/>
          <w:color w:val="000000"/>
          <w:sz w:val="24"/>
          <w:szCs w:val="24"/>
        </w:rPr>
        <w:t xml:space="preserve"> para assinatura contrato:</w:t>
      </w:r>
    </w:p>
    <w:p w14:paraId="411F32B8" w14:textId="77777777" w:rsidR="001A0D06" w:rsidRPr="0049377E" w:rsidRDefault="001A0D06" w:rsidP="00076FAE">
      <w:pPr>
        <w:pStyle w:val="PargrafodaLista"/>
        <w:widowControl/>
        <w:numPr>
          <w:ilvl w:val="2"/>
          <w:numId w:val="28"/>
        </w:numPr>
        <w:tabs>
          <w:tab w:val="left" w:pos="567"/>
          <w:tab w:val="left" w:pos="709"/>
          <w:tab w:val="left" w:pos="993"/>
        </w:tabs>
        <w:autoSpaceDE/>
        <w:autoSpaceDN/>
        <w:ind w:left="0" w:right="11" w:firstLine="0"/>
        <w:rPr>
          <w:rFonts w:ascii="Calibri" w:hAnsi="Calibri" w:cs="Calibri"/>
          <w:color w:val="000000"/>
          <w:sz w:val="24"/>
          <w:szCs w:val="24"/>
        </w:rPr>
      </w:pPr>
      <w:r w:rsidRPr="0049377E">
        <w:rPr>
          <w:rFonts w:ascii="Calibri" w:hAnsi="Calibri" w:cs="Calibri"/>
          <w:color w:val="000000"/>
          <w:sz w:val="24"/>
          <w:szCs w:val="24"/>
        </w:rPr>
        <w:t xml:space="preserve">Caso, a empresa vencedora, Pessoa Jurídica, seja sediada em outra jurisdição e, consequentemente, inscrita no CREA, CAU, CRQ ou outro conselho do Estado do proponente, deverá apresentar, para assinatura do contrato, </w:t>
      </w:r>
      <w:r w:rsidRPr="0049377E">
        <w:rPr>
          <w:rFonts w:ascii="Calibri" w:hAnsi="Calibri" w:cs="Calibri"/>
          <w:b/>
          <w:bCs/>
          <w:color w:val="000000"/>
          <w:sz w:val="24"/>
          <w:szCs w:val="24"/>
          <w:u w:val="single"/>
        </w:rPr>
        <w:t>visto</w:t>
      </w:r>
      <w:r w:rsidRPr="0049377E">
        <w:rPr>
          <w:rFonts w:ascii="Calibri" w:hAnsi="Calibri" w:cs="Calibri"/>
          <w:color w:val="000000"/>
          <w:sz w:val="24"/>
          <w:szCs w:val="24"/>
        </w:rPr>
        <w:t xml:space="preserve"> junto ao CREA, CAU ou outro conselho do Estado do Paraná.</w:t>
      </w:r>
    </w:p>
    <w:p w14:paraId="411E4546" w14:textId="792417F1" w:rsidR="001A0D06" w:rsidRPr="004A0F03" w:rsidRDefault="001A0D06" w:rsidP="004A0F03">
      <w:pPr>
        <w:pStyle w:val="PargrafodaLista"/>
        <w:widowControl/>
        <w:numPr>
          <w:ilvl w:val="2"/>
          <w:numId w:val="28"/>
        </w:numPr>
        <w:shd w:val="clear" w:color="auto" w:fill="FFFFFF"/>
        <w:tabs>
          <w:tab w:val="left" w:pos="567"/>
          <w:tab w:val="left" w:pos="709"/>
          <w:tab w:val="left" w:pos="993"/>
        </w:tabs>
        <w:autoSpaceDE/>
        <w:autoSpaceDN/>
        <w:ind w:left="0" w:right="11" w:firstLine="0"/>
        <w:rPr>
          <w:rFonts w:asciiTheme="minorHAnsi" w:hAnsiTheme="minorHAnsi" w:cstheme="minorHAnsi"/>
          <w:b/>
          <w:sz w:val="24"/>
          <w:szCs w:val="24"/>
        </w:rPr>
      </w:pPr>
      <w:r w:rsidRPr="00221858">
        <w:rPr>
          <w:rFonts w:ascii="Calibri" w:hAnsi="Calibri" w:cs="Calibri"/>
          <w:color w:val="000000"/>
          <w:sz w:val="24"/>
          <w:szCs w:val="24"/>
        </w:rPr>
        <w:t xml:space="preserve">Caso, o profissional da empresa vencedora, Pessoa Física, seja sediado em outra jurisdição e, consequentemente, inscrita no CREA, CAU, CRQ ou outro conselho em Estado do proponente, deverá apresentar, para assinatura do contrato, </w:t>
      </w:r>
      <w:r w:rsidRPr="00221858">
        <w:rPr>
          <w:rFonts w:ascii="Calibri" w:hAnsi="Calibri" w:cs="Calibri"/>
          <w:b/>
          <w:bCs/>
          <w:color w:val="000000"/>
          <w:sz w:val="24"/>
          <w:szCs w:val="24"/>
          <w:u w:val="single"/>
        </w:rPr>
        <w:t>visto</w:t>
      </w:r>
      <w:r w:rsidRPr="00221858">
        <w:rPr>
          <w:rFonts w:ascii="Calibri" w:hAnsi="Calibri" w:cs="Calibri"/>
          <w:color w:val="000000"/>
          <w:sz w:val="24"/>
          <w:szCs w:val="24"/>
        </w:rPr>
        <w:t xml:space="preserve"> junto ao CREA, CAU ou outro conselho do Estado do Paraná.</w:t>
      </w:r>
    </w:p>
    <w:permEnd w:id="1053968169"/>
    <w:p w14:paraId="674E599C" w14:textId="6970D507" w:rsidR="002E3792" w:rsidRPr="00AE1EB9" w:rsidRDefault="002E3792" w:rsidP="00EA416B">
      <w:pPr>
        <w:pStyle w:val="Corpodetexto"/>
        <w:tabs>
          <w:tab w:val="left" w:pos="426"/>
        </w:tabs>
        <w:rPr>
          <w:rFonts w:asciiTheme="minorHAnsi" w:hAnsiTheme="minorHAnsi" w:cstheme="minorHAnsi"/>
          <w:sz w:val="24"/>
          <w:szCs w:val="24"/>
        </w:rPr>
      </w:pPr>
    </w:p>
    <w:p w14:paraId="4A8BD025" w14:textId="0B5EB571" w:rsidR="00EA0D17" w:rsidRPr="00AE1EB9" w:rsidRDefault="00513BDE" w:rsidP="00EA416B">
      <w:pPr>
        <w:pStyle w:val="Corpodetexto"/>
        <w:numPr>
          <w:ilvl w:val="0"/>
          <w:numId w:val="29"/>
        </w:numPr>
        <w:shd w:val="clear" w:color="auto" w:fill="BFBFBF" w:themeFill="background1" w:themeFillShade="BF"/>
        <w:tabs>
          <w:tab w:val="left" w:pos="426"/>
          <w:tab w:val="left" w:pos="851"/>
          <w:tab w:val="left" w:pos="993"/>
        </w:tabs>
        <w:ind w:left="0" w:firstLine="0"/>
        <w:jc w:val="both"/>
        <w:rPr>
          <w:rFonts w:asciiTheme="minorHAnsi" w:hAnsiTheme="minorHAnsi" w:cstheme="minorHAnsi"/>
          <w:b/>
          <w:sz w:val="24"/>
          <w:szCs w:val="24"/>
        </w:rPr>
      </w:pPr>
      <w:r w:rsidRPr="00AE1EB9">
        <w:rPr>
          <w:rFonts w:asciiTheme="minorHAnsi" w:hAnsiTheme="minorHAnsi" w:cstheme="minorHAnsi"/>
          <w:b/>
          <w:sz w:val="24"/>
          <w:szCs w:val="24"/>
        </w:rPr>
        <w:t>POSSÍVEIS IMPACTOS AMBIENTAIS E TRATAMENTOS:</w:t>
      </w:r>
    </w:p>
    <w:p w14:paraId="07D683C2" w14:textId="47B2F3C2" w:rsidR="00B253F0" w:rsidRPr="00AE1EB9" w:rsidRDefault="00B253F0" w:rsidP="00EA416B">
      <w:pPr>
        <w:pStyle w:val="Corpodetexto"/>
        <w:numPr>
          <w:ilvl w:val="1"/>
          <w:numId w:val="29"/>
        </w:numPr>
        <w:tabs>
          <w:tab w:val="left" w:pos="426"/>
          <w:tab w:val="left" w:pos="567"/>
        </w:tabs>
        <w:ind w:left="0" w:firstLine="0"/>
        <w:jc w:val="both"/>
        <w:rPr>
          <w:rFonts w:asciiTheme="minorHAnsi" w:hAnsiTheme="minorHAnsi" w:cstheme="minorHAnsi"/>
          <w:sz w:val="24"/>
          <w:szCs w:val="24"/>
        </w:rPr>
      </w:pPr>
      <w:r w:rsidRPr="00AE1EB9">
        <w:rPr>
          <w:rFonts w:asciiTheme="minorHAnsi" w:hAnsiTheme="minorHAnsi" w:cstheme="minorHAnsi"/>
          <w:sz w:val="24"/>
          <w:szCs w:val="24"/>
        </w:rPr>
        <w:t xml:space="preserve">A </w:t>
      </w:r>
      <w:permStart w:id="1589082776" w:edGrp="everyone"/>
      <w:r w:rsidRPr="00AE1EB9">
        <w:rPr>
          <w:rFonts w:asciiTheme="minorHAnsi" w:hAnsiTheme="minorHAnsi" w:cstheme="minorHAnsi"/>
          <w:sz w:val="24"/>
          <w:szCs w:val="24"/>
        </w:rPr>
        <w:t xml:space="preserve">contratada </w:t>
      </w:r>
      <w:permEnd w:id="1589082776"/>
      <w:r w:rsidRPr="00AE1EB9">
        <w:rPr>
          <w:rFonts w:asciiTheme="minorHAnsi" w:hAnsiTheme="minorHAnsi" w:cstheme="minorHAnsi"/>
          <w:sz w:val="24"/>
          <w:szCs w:val="24"/>
        </w:rPr>
        <w:t>deverá empregar materiais e equipamentos que atendam a critérios de sustentabilidade, tais como segurança, durabilidade e eficiência, de modo a gerar menos resíduos, menor desperdício e menor impacto ambiental. O descarte de peças e materiais devem estar em observância à política de responsabilidade socioambiental do órgão. Observar, no que couber, os critérios de sustentabilidade ambiental, contidos na Instrução Normativa nº 01, de 19 de janeiro de 2010, da Secretaria de Logística e Tecnologia da Informação do Ministério do Planejamento, Orçamento e Gestão – SLTI/MPOG e no Decreto nº 7.746, de 05/06/2012, da Casa Civil, da Presidência da República.</w:t>
      </w:r>
    </w:p>
    <w:p w14:paraId="2E23FA79" w14:textId="77777777" w:rsidR="00D563F0" w:rsidRPr="00AE1EB9" w:rsidRDefault="00D563F0" w:rsidP="00EA416B">
      <w:pPr>
        <w:pStyle w:val="Corpodetexto"/>
        <w:tabs>
          <w:tab w:val="left" w:pos="426"/>
        </w:tabs>
        <w:jc w:val="both"/>
        <w:rPr>
          <w:rFonts w:asciiTheme="minorHAnsi" w:hAnsiTheme="minorHAnsi" w:cstheme="minorHAnsi"/>
          <w:sz w:val="24"/>
          <w:szCs w:val="24"/>
        </w:rPr>
      </w:pPr>
    </w:p>
    <w:p w14:paraId="46E5D955" w14:textId="5F28C74D" w:rsidR="00092832" w:rsidRPr="00AE1EB9" w:rsidRDefault="00D563F0" w:rsidP="00EA416B">
      <w:pPr>
        <w:pStyle w:val="Corpodetexto"/>
        <w:numPr>
          <w:ilvl w:val="0"/>
          <w:numId w:val="29"/>
        </w:numPr>
        <w:shd w:val="clear" w:color="auto" w:fill="BFBFBF" w:themeFill="background1" w:themeFillShade="BF"/>
        <w:tabs>
          <w:tab w:val="left" w:pos="426"/>
          <w:tab w:val="left" w:pos="851"/>
        </w:tabs>
        <w:ind w:left="0" w:hanging="54"/>
        <w:rPr>
          <w:rFonts w:asciiTheme="minorHAnsi" w:hAnsiTheme="minorHAnsi" w:cstheme="minorHAnsi"/>
          <w:b/>
          <w:sz w:val="24"/>
          <w:szCs w:val="24"/>
        </w:rPr>
      </w:pPr>
      <w:r w:rsidRPr="00AE1EB9">
        <w:rPr>
          <w:rFonts w:asciiTheme="minorHAnsi" w:hAnsiTheme="minorHAnsi" w:cstheme="minorHAnsi"/>
          <w:b/>
          <w:sz w:val="24"/>
          <w:szCs w:val="24"/>
        </w:rPr>
        <w:t>POSICIONAMENTO CONCLUSIVO SOBRE A ADEQUAÇÃO DA CONTRATAÇÃO:</w:t>
      </w:r>
    </w:p>
    <w:p w14:paraId="023EE533" w14:textId="31408FAC" w:rsidR="00092832" w:rsidRPr="00AE1EB9" w:rsidRDefault="00DC777D" w:rsidP="00EA416B">
      <w:pPr>
        <w:pStyle w:val="Corpodetexto"/>
        <w:numPr>
          <w:ilvl w:val="1"/>
          <w:numId w:val="29"/>
        </w:numPr>
        <w:tabs>
          <w:tab w:val="left" w:pos="426"/>
          <w:tab w:val="left" w:pos="567"/>
        </w:tabs>
        <w:ind w:left="0" w:firstLine="0"/>
        <w:jc w:val="both"/>
        <w:rPr>
          <w:rFonts w:asciiTheme="minorHAnsi" w:hAnsiTheme="minorHAnsi" w:cstheme="minorHAnsi"/>
          <w:sz w:val="24"/>
          <w:szCs w:val="24"/>
        </w:rPr>
      </w:pPr>
      <w:r w:rsidRPr="00AE1EB9">
        <w:rPr>
          <w:rFonts w:asciiTheme="minorHAnsi" w:hAnsiTheme="minorHAnsi" w:cstheme="minorHAnsi"/>
          <w:sz w:val="24"/>
          <w:szCs w:val="24"/>
        </w:rPr>
        <w:t xml:space="preserve">Declara para os devidos fins, que a presente </w:t>
      </w:r>
      <w:r w:rsidR="00155FDF" w:rsidRPr="00AE1EB9">
        <w:rPr>
          <w:rFonts w:asciiTheme="minorHAnsi" w:hAnsiTheme="minorHAnsi" w:cstheme="minorHAnsi"/>
          <w:sz w:val="24"/>
          <w:szCs w:val="24"/>
        </w:rPr>
        <w:t>aquisição/</w:t>
      </w:r>
      <w:r w:rsidRPr="00AE1EB9">
        <w:rPr>
          <w:rFonts w:asciiTheme="minorHAnsi" w:hAnsiTheme="minorHAnsi" w:cstheme="minorHAnsi"/>
          <w:sz w:val="24"/>
          <w:szCs w:val="24"/>
        </w:rPr>
        <w:t xml:space="preserve">contratação, </w:t>
      </w:r>
      <w:r w:rsidR="00F40512" w:rsidRPr="00AE1EB9">
        <w:rPr>
          <w:rFonts w:asciiTheme="minorHAnsi" w:hAnsiTheme="minorHAnsi" w:cstheme="minorHAnsi"/>
          <w:sz w:val="24"/>
          <w:szCs w:val="24"/>
        </w:rPr>
        <w:t>está</w:t>
      </w:r>
      <w:r w:rsidRPr="00AE1EB9">
        <w:rPr>
          <w:rFonts w:asciiTheme="minorHAnsi" w:hAnsiTheme="minorHAnsi" w:cstheme="minorHAnsi"/>
          <w:sz w:val="24"/>
          <w:szCs w:val="24"/>
        </w:rPr>
        <w:t xml:space="preserve"> dentro dos parâmetros de razoabilidade e viabilidade técn</w:t>
      </w:r>
      <w:r w:rsidR="002E3792" w:rsidRPr="00AE1EB9">
        <w:rPr>
          <w:rFonts w:asciiTheme="minorHAnsi" w:hAnsiTheme="minorHAnsi" w:cstheme="minorHAnsi"/>
          <w:sz w:val="24"/>
          <w:szCs w:val="24"/>
        </w:rPr>
        <w:t>icas socioeconômica e ambiental,</w:t>
      </w:r>
      <w:r w:rsidRPr="00AE1EB9">
        <w:rPr>
          <w:rFonts w:asciiTheme="minorHAnsi" w:hAnsiTheme="minorHAnsi" w:cstheme="minorHAnsi"/>
          <w:sz w:val="24"/>
          <w:szCs w:val="24"/>
        </w:rPr>
        <w:t xml:space="preserve"> </w:t>
      </w:r>
      <w:r w:rsidR="00B22AE1" w:rsidRPr="00AE1EB9">
        <w:rPr>
          <w:rFonts w:asciiTheme="minorHAnsi" w:hAnsiTheme="minorHAnsi" w:cstheme="minorHAnsi"/>
          <w:sz w:val="24"/>
          <w:szCs w:val="24"/>
        </w:rPr>
        <w:t>com base nos</w:t>
      </w:r>
      <w:r w:rsidR="00B22AE1" w:rsidRPr="00AE1EB9">
        <w:rPr>
          <w:rFonts w:asciiTheme="minorHAnsi" w:hAnsiTheme="minorHAnsi" w:cstheme="minorHAnsi"/>
          <w:spacing w:val="1"/>
          <w:sz w:val="24"/>
          <w:szCs w:val="24"/>
        </w:rPr>
        <w:t xml:space="preserve"> </w:t>
      </w:r>
      <w:r w:rsidR="00B22AE1" w:rsidRPr="00AE1EB9">
        <w:rPr>
          <w:rFonts w:asciiTheme="minorHAnsi" w:hAnsiTheme="minorHAnsi" w:cstheme="minorHAnsi"/>
          <w:sz w:val="24"/>
          <w:szCs w:val="24"/>
        </w:rPr>
        <w:t>elementos</w:t>
      </w:r>
      <w:r w:rsidR="00B22AE1" w:rsidRPr="00AE1EB9">
        <w:rPr>
          <w:rFonts w:asciiTheme="minorHAnsi" w:hAnsiTheme="minorHAnsi" w:cstheme="minorHAnsi"/>
          <w:spacing w:val="9"/>
          <w:sz w:val="24"/>
          <w:szCs w:val="24"/>
        </w:rPr>
        <w:t xml:space="preserve"> </w:t>
      </w:r>
      <w:r w:rsidR="00B22AE1" w:rsidRPr="00AE1EB9">
        <w:rPr>
          <w:rFonts w:asciiTheme="minorHAnsi" w:hAnsiTheme="minorHAnsi" w:cstheme="minorHAnsi"/>
          <w:sz w:val="24"/>
          <w:szCs w:val="24"/>
        </w:rPr>
        <w:t>colhidos</w:t>
      </w:r>
      <w:r w:rsidR="00B22AE1" w:rsidRPr="00AE1EB9">
        <w:rPr>
          <w:rFonts w:asciiTheme="minorHAnsi" w:hAnsiTheme="minorHAnsi" w:cstheme="minorHAnsi"/>
          <w:spacing w:val="4"/>
          <w:sz w:val="24"/>
          <w:szCs w:val="24"/>
        </w:rPr>
        <w:t xml:space="preserve"> </w:t>
      </w:r>
      <w:r w:rsidR="00B22AE1" w:rsidRPr="00AE1EB9">
        <w:rPr>
          <w:rFonts w:asciiTheme="minorHAnsi" w:hAnsiTheme="minorHAnsi" w:cstheme="minorHAnsi"/>
          <w:sz w:val="24"/>
          <w:szCs w:val="24"/>
        </w:rPr>
        <w:t>durante</w:t>
      </w:r>
      <w:r w:rsidR="00B22AE1" w:rsidRPr="00AE1EB9">
        <w:rPr>
          <w:rFonts w:asciiTheme="minorHAnsi" w:hAnsiTheme="minorHAnsi" w:cstheme="minorHAnsi"/>
          <w:spacing w:val="2"/>
          <w:sz w:val="24"/>
          <w:szCs w:val="24"/>
        </w:rPr>
        <w:t xml:space="preserve"> </w:t>
      </w:r>
      <w:r w:rsidR="00B22AE1" w:rsidRPr="00AE1EB9">
        <w:rPr>
          <w:rFonts w:asciiTheme="minorHAnsi" w:hAnsiTheme="minorHAnsi" w:cstheme="minorHAnsi"/>
          <w:sz w:val="24"/>
          <w:szCs w:val="24"/>
        </w:rPr>
        <w:t>o</w:t>
      </w:r>
      <w:r w:rsidR="00B22AE1" w:rsidRPr="00AE1EB9">
        <w:rPr>
          <w:rFonts w:asciiTheme="minorHAnsi" w:hAnsiTheme="minorHAnsi" w:cstheme="minorHAnsi"/>
          <w:spacing w:val="6"/>
          <w:sz w:val="24"/>
          <w:szCs w:val="24"/>
        </w:rPr>
        <w:t xml:space="preserve"> </w:t>
      </w:r>
      <w:r w:rsidR="00B22AE1" w:rsidRPr="00AE1EB9">
        <w:rPr>
          <w:rFonts w:asciiTheme="minorHAnsi" w:hAnsiTheme="minorHAnsi" w:cstheme="minorHAnsi"/>
          <w:sz w:val="24"/>
          <w:szCs w:val="24"/>
        </w:rPr>
        <w:t>estudo</w:t>
      </w:r>
      <w:r w:rsidR="00B22AE1" w:rsidRPr="00AE1EB9">
        <w:rPr>
          <w:rFonts w:asciiTheme="minorHAnsi" w:hAnsiTheme="minorHAnsi" w:cstheme="minorHAnsi"/>
          <w:spacing w:val="7"/>
          <w:sz w:val="24"/>
          <w:szCs w:val="24"/>
        </w:rPr>
        <w:t xml:space="preserve"> </w:t>
      </w:r>
      <w:r w:rsidR="00B22AE1" w:rsidRPr="00AE1EB9">
        <w:rPr>
          <w:rFonts w:asciiTheme="minorHAnsi" w:hAnsiTheme="minorHAnsi" w:cstheme="minorHAnsi"/>
          <w:sz w:val="24"/>
          <w:szCs w:val="24"/>
        </w:rPr>
        <w:t>preliminar.</w:t>
      </w:r>
    </w:p>
    <w:p w14:paraId="0B33B6BD" w14:textId="77777777" w:rsidR="00B0242A" w:rsidRPr="00AE1EB9" w:rsidRDefault="00B0242A" w:rsidP="00EA416B">
      <w:pPr>
        <w:pStyle w:val="Corpodetexto"/>
        <w:tabs>
          <w:tab w:val="left" w:pos="426"/>
        </w:tabs>
        <w:rPr>
          <w:rFonts w:asciiTheme="minorHAnsi" w:hAnsiTheme="minorHAnsi" w:cstheme="minorHAnsi"/>
          <w:sz w:val="24"/>
          <w:szCs w:val="24"/>
        </w:rPr>
      </w:pPr>
    </w:p>
    <w:p w14:paraId="4D361F03" w14:textId="26BD5CB6" w:rsidR="00092832" w:rsidRPr="00AE1EB9" w:rsidRDefault="00A46E0D" w:rsidP="00EA416B">
      <w:pPr>
        <w:pStyle w:val="Corpodetexto"/>
        <w:numPr>
          <w:ilvl w:val="0"/>
          <w:numId w:val="29"/>
        </w:numPr>
        <w:shd w:val="clear" w:color="auto" w:fill="BFBFBF" w:themeFill="background1" w:themeFillShade="BF"/>
        <w:tabs>
          <w:tab w:val="left" w:pos="426"/>
          <w:tab w:val="left" w:pos="851"/>
        </w:tabs>
        <w:ind w:left="0" w:hanging="54"/>
        <w:rPr>
          <w:rFonts w:asciiTheme="minorHAnsi" w:hAnsiTheme="minorHAnsi" w:cstheme="minorHAnsi"/>
          <w:b/>
          <w:sz w:val="24"/>
          <w:szCs w:val="24"/>
        </w:rPr>
      </w:pPr>
      <w:r w:rsidRPr="00AE1EB9">
        <w:rPr>
          <w:rFonts w:asciiTheme="minorHAnsi" w:hAnsiTheme="minorHAnsi" w:cstheme="minorHAnsi"/>
          <w:b/>
          <w:sz w:val="24"/>
          <w:szCs w:val="24"/>
        </w:rPr>
        <w:t>ANEXOS:</w:t>
      </w:r>
    </w:p>
    <w:p w14:paraId="5AFF878A" w14:textId="43C51EDA" w:rsidR="005023F3" w:rsidRPr="00AE1EB9" w:rsidRDefault="00B24E16" w:rsidP="00CB060F">
      <w:pPr>
        <w:pStyle w:val="Corpodetexto"/>
        <w:numPr>
          <w:ilvl w:val="1"/>
          <w:numId w:val="29"/>
        </w:numPr>
        <w:tabs>
          <w:tab w:val="left" w:pos="567"/>
        </w:tabs>
        <w:ind w:left="0" w:firstLine="0"/>
        <w:jc w:val="both"/>
        <w:rPr>
          <w:rFonts w:asciiTheme="minorHAnsi" w:hAnsiTheme="minorHAnsi" w:cstheme="minorHAnsi"/>
          <w:sz w:val="24"/>
          <w:szCs w:val="24"/>
        </w:rPr>
      </w:pPr>
      <w:permStart w:id="755387287" w:edGrp="everyone"/>
      <w:r>
        <w:rPr>
          <w:rFonts w:asciiTheme="minorHAnsi" w:hAnsiTheme="minorHAnsi" w:cstheme="minorHAnsi"/>
          <w:sz w:val="24"/>
          <w:szCs w:val="24"/>
        </w:rPr>
        <w:t>Cronograma de varrição, cronograma de coleta, planilhas de custos, convenções coletivas vigentes, preços de referência e mapa comparativo.</w:t>
      </w:r>
    </w:p>
    <w:permEnd w:id="755387287"/>
    <w:p w14:paraId="0870281A" w14:textId="77777777" w:rsidR="00E032BA" w:rsidRPr="00AE1EB9" w:rsidRDefault="00E032BA" w:rsidP="00EA416B">
      <w:pPr>
        <w:pStyle w:val="Corpodetexto"/>
        <w:tabs>
          <w:tab w:val="left" w:pos="426"/>
        </w:tabs>
        <w:rPr>
          <w:rFonts w:asciiTheme="minorHAnsi" w:hAnsiTheme="minorHAnsi" w:cstheme="minorHAnsi"/>
          <w:sz w:val="24"/>
          <w:szCs w:val="24"/>
        </w:rPr>
      </w:pPr>
    </w:p>
    <w:p w14:paraId="4DA43B54" w14:textId="070EC193" w:rsidR="00703D61" w:rsidRPr="00AE1EB9" w:rsidRDefault="00AB3EFC" w:rsidP="00EA416B">
      <w:pPr>
        <w:pStyle w:val="Corpodetexto"/>
        <w:numPr>
          <w:ilvl w:val="0"/>
          <w:numId w:val="29"/>
        </w:numPr>
        <w:shd w:val="clear" w:color="auto" w:fill="BFBFBF" w:themeFill="background1" w:themeFillShade="BF"/>
        <w:tabs>
          <w:tab w:val="left" w:pos="426"/>
          <w:tab w:val="left" w:pos="851"/>
        </w:tabs>
        <w:ind w:left="0" w:hanging="54"/>
        <w:rPr>
          <w:rFonts w:asciiTheme="minorHAnsi" w:hAnsiTheme="minorHAnsi" w:cstheme="minorHAnsi"/>
          <w:b/>
          <w:sz w:val="24"/>
          <w:szCs w:val="24"/>
        </w:rPr>
      </w:pPr>
      <w:r w:rsidRPr="00AE1EB9">
        <w:rPr>
          <w:rFonts w:asciiTheme="minorHAnsi" w:hAnsiTheme="minorHAnsi" w:cstheme="minorHAnsi"/>
          <w:b/>
          <w:sz w:val="24"/>
          <w:szCs w:val="24"/>
        </w:rPr>
        <w:t>RESPONSÁVEIS:</w:t>
      </w:r>
    </w:p>
    <w:tbl>
      <w:tblPr>
        <w:tblW w:w="9180" w:type="dxa"/>
        <w:tblLook w:val="04A0" w:firstRow="1" w:lastRow="0" w:firstColumn="1" w:lastColumn="0" w:noHBand="0" w:noVBand="1"/>
      </w:tblPr>
      <w:tblGrid>
        <w:gridCol w:w="4503"/>
        <w:gridCol w:w="4677"/>
      </w:tblGrid>
      <w:tr w:rsidR="00871DC9" w:rsidRPr="00955648" w14:paraId="0ED078CD" w14:textId="77777777" w:rsidTr="0060698D">
        <w:trPr>
          <w:trHeight w:val="1563"/>
        </w:trPr>
        <w:tc>
          <w:tcPr>
            <w:tcW w:w="4503" w:type="dxa"/>
          </w:tcPr>
          <w:p w14:paraId="5DCD6F01" w14:textId="77777777" w:rsidR="00B67228" w:rsidRPr="00955648" w:rsidRDefault="00B67228" w:rsidP="00AA45B4">
            <w:pPr>
              <w:tabs>
                <w:tab w:val="left" w:pos="284"/>
                <w:tab w:val="left" w:pos="426"/>
                <w:tab w:val="left" w:pos="567"/>
              </w:tabs>
              <w:jc w:val="center"/>
              <w:rPr>
                <w:rFonts w:ascii="Calibri" w:hAnsi="Calibri" w:cs="Calibri"/>
                <w:b/>
                <w:bCs/>
                <w:sz w:val="20"/>
                <w:szCs w:val="20"/>
              </w:rPr>
            </w:pPr>
            <w:permStart w:id="1211001194" w:edGrp="everyone"/>
          </w:p>
          <w:p w14:paraId="16FCBBE1" w14:textId="77777777" w:rsidR="00C31608" w:rsidRDefault="00C31608" w:rsidP="00AA45B4">
            <w:pPr>
              <w:tabs>
                <w:tab w:val="left" w:pos="284"/>
                <w:tab w:val="left" w:pos="426"/>
                <w:tab w:val="left" w:pos="567"/>
              </w:tabs>
              <w:jc w:val="center"/>
              <w:rPr>
                <w:rFonts w:ascii="Calibri" w:hAnsi="Calibri" w:cs="Calibri"/>
                <w:b/>
                <w:bCs/>
                <w:sz w:val="20"/>
                <w:szCs w:val="20"/>
              </w:rPr>
            </w:pPr>
          </w:p>
          <w:p w14:paraId="0E82DDB7" w14:textId="3F1EADC2" w:rsidR="00871DC9" w:rsidRPr="00955648" w:rsidRDefault="00871DC9" w:rsidP="00AA45B4">
            <w:pPr>
              <w:tabs>
                <w:tab w:val="left" w:pos="284"/>
                <w:tab w:val="left" w:pos="426"/>
                <w:tab w:val="left" w:pos="567"/>
              </w:tabs>
              <w:jc w:val="center"/>
              <w:rPr>
                <w:rFonts w:ascii="Calibri" w:hAnsi="Calibri" w:cs="Calibri"/>
                <w:b/>
                <w:bCs/>
                <w:sz w:val="20"/>
                <w:szCs w:val="20"/>
              </w:rPr>
            </w:pPr>
            <w:r w:rsidRPr="00955648">
              <w:rPr>
                <w:rFonts w:ascii="Calibri" w:hAnsi="Calibri" w:cs="Calibri"/>
                <w:b/>
                <w:bCs/>
                <w:sz w:val="20"/>
                <w:szCs w:val="20"/>
              </w:rPr>
              <w:t xml:space="preserve">Mauro Busanello </w:t>
            </w:r>
          </w:p>
          <w:p w14:paraId="4D805E9E" w14:textId="77777777" w:rsidR="00871DC9" w:rsidRPr="00955648" w:rsidRDefault="00871DC9" w:rsidP="00AA45B4">
            <w:pPr>
              <w:pStyle w:val="Rodap"/>
              <w:jc w:val="center"/>
              <w:rPr>
                <w:rFonts w:ascii="Calibri" w:hAnsi="Calibri" w:cs="Calibri"/>
                <w:sz w:val="20"/>
                <w:szCs w:val="20"/>
              </w:rPr>
            </w:pPr>
            <w:r w:rsidRPr="00955648">
              <w:rPr>
                <w:rFonts w:ascii="Calibri" w:hAnsi="Calibri" w:cs="Calibri"/>
                <w:sz w:val="20"/>
                <w:szCs w:val="20"/>
              </w:rPr>
              <w:t>Secretário de Obras, Viação e Urbanismo Gestor</w:t>
            </w:r>
          </w:p>
        </w:tc>
        <w:tc>
          <w:tcPr>
            <w:tcW w:w="4677" w:type="dxa"/>
          </w:tcPr>
          <w:p w14:paraId="02AD39CB" w14:textId="77777777" w:rsidR="00B67228" w:rsidRPr="00955648" w:rsidRDefault="00B67228" w:rsidP="00AA45B4">
            <w:pPr>
              <w:tabs>
                <w:tab w:val="left" w:pos="284"/>
                <w:tab w:val="left" w:pos="426"/>
                <w:tab w:val="left" w:pos="567"/>
              </w:tabs>
              <w:jc w:val="center"/>
              <w:rPr>
                <w:rFonts w:ascii="Calibri" w:hAnsi="Calibri" w:cs="Calibri"/>
                <w:b/>
                <w:bCs/>
                <w:sz w:val="20"/>
                <w:szCs w:val="20"/>
              </w:rPr>
            </w:pPr>
          </w:p>
          <w:p w14:paraId="3F8DDC34" w14:textId="77777777" w:rsidR="00C31608" w:rsidRDefault="00C31608" w:rsidP="00AA45B4">
            <w:pPr>
              <w:tabs>
                <w:tab w:val="left" w:pos="284"/>
                <w:tab w:val="left" w:pos="426"/>
                <w:tab w:val="left" w:pos="567"/>
              </w:tabs>
              <w:jc w:val="center"/>
              <w:rPr>
                <w:rFonts w:ascii="Calibri" w:hAnsi="Calibri" w:cs="Calibri"/>
                <w:b/>
                <w:bCs/>
                <w:sz w:val="20"/>
                <w:szCs w:val="20"/>
              </w:rPr>
            </w:pPr>
          </w:p>
          <w:p w14:paraId="50BAA286" w14:textId="404598AC" w:rsidR="00871DC9" w:rsidRPr="00955648" w:rsidRDefault="00871DC9" w:rsidP="00AA45B4">
            <w:pPr>
              <w:tabs>
                <w:tab w:val="left" w:pos="284"/>
                <w:tab w:val="left" w:pos="426"/>
                <w:tab w:val="left" w:pos="567"/>
              </w:tabs>
              <w:jc w:val="center"/>
              <w:rPr>
                <w:rFonts w:ascii="Calibri" w:hAnsi="Calibri" w:cs="Calibri"/>
                <w:b/>
                <w:bCs/>
                <w:sz w:val="20"/>
                <w:szCs w:val="20"/>
              </w:rPr>
            </w:pPr>
            <w:r w:rsidRPr="00955648">
              <w:rPr>
                <w:rFonts w:ascii="Calibri" w:hAnsi="Calibri" w:cs="Calibri"/>
                <w:b/>
                <w:bCs/>
                <w:sz w:val="20"/>
                <w:szCs w:val="20"/>
              </w:rPr>
              <w:t>Adilton Lazzarini</w:t>
            </w:r>
          </w:p>
          <w:p w14:paraId="22F9C154" w14:textId="77777777" w:rsidR="00871DC9" w:rsidRPr="00955648" w:rsidRDefault="00871DC9" w:rsidP="00AA45B4">
            <w:pPr>
              <w:pStyle w:val="Rodap"/>
              <w:tabs>
                <w:tab w:val="left" w:pos="553"/>
              </w:tabs>
              <w:jc w:val="center"/>
              <w:rPr>
                <w:rFonts w:ascii="Calibri" w:hAnsi="Calibri" w:cs="Calibri"/>
                <w:sz w:val="20"/>
                <w:szCs w:val="20"/>
              </w:rPr>
            </w:pPr>
            <w:r w:rsidRPr="00955648">
              <w:rPr>
                <w:rFonts w:ascii="Calibri" w:hAnsi="Calibri" w:cs="Calibri"/>
                <w:sz w:val="20"/>
                <w:szCs w:val="20"/>
              </w:rPr>
              <w:t>Secretário de Meio Ambiente</w:t>
            </w:r>
          </w:p>
          <w:p w14:paraId="627A7467" w14:textId="0D99EFD1" w:rsidR="00871DC9" w:rsidRPr="00955648" w:rsidRDefault="00871DC9" w:rsidP="00AA45B4">
            <w:pPr>
              <w:pStyle w:val="Rodap"/>
              <w:tabs>
                <w:tab w:val="left" w:pos="553"/>
              </w:tabs>
              <w:jc w:val="center"/>
              <w:rPr>
                <w:rFonts w:ascii="Calibri" w:hAnsi="Calibri" w:cs="Calibri"/>
                <w:sz w:val="20"/>
                <w:szCs w:val="20"/>
              </w:rPr>
            </w:pPr>
            <w:r w:rsidRPr="00955648">
              <w:rPr>
                <w:rFonts w:ascii="Calibri" w:hAnsi="Calibri" w:cs="Calibri"/>
                <w:sz w:val="20"/>
                <w:szCs w:val="20"/>
              </w:rPr>
              <w:t xml:space="preserve"> Gestor</w:t>
            </w:r>
          </w:p>
        </w:tc>
      </w:tr>
      <w:permEnd w:id="1211001194"/>
    </w:tbl>
    <w:p w14:paraId="061C966B" w14:textId="77777777" w:rsidR="002554B0" w:rsidRPr="00AE1EB9" w:rsidRDefault="002554B0" w:rsidP="00EA416B">
      <w:pPr>
        <w:pStyle w:val="Corpodetexto"/>
        <w:tabs>
          <w:tab w:val="left" w:pos="426"/>
        </w:tabs>
        <w:ind w:firstLine="851"/>
        <w:rPr>
          <w:rFonts w:asciiTheme="minorHAnsi" w:hAnsiTheme="minorHAnsi" w:cstheme="minorHAnsi"/>
          <w:sz w:val="24"/>
          <w:szCs w:val="24"/>
        </w:rPr>
      </w:pPr>
    </w:p>
    <w:p w14:paraId="11BA1545" w14:textId="5EEF55C8" w:rsidR="00C465F4" w:rsidRPr="005023F3" w:rsidRDefault="00C465F4" w:rsidP="00EA416B">
      <w:pPr>
        <w:pStyle w:val="Ttulo1"/>
        <w:tabs>
          <w:tab w:val="left" w:pos="426"/>
        </w:tabs>
        <w:spacing w:before="1"/>
        <w:ind w:left="0" w:right="436"/>
        <w:jc w:val="right"/>
        <w:rPr>
          <w:rFonts w:asciiTheme="minorHAnsi" w:hAnsiTheme="minorHAnsi" w:cstheme="minorHAnsi"/>
          <w:sz w:val="24"/>
          <w:szCs w:val="24"/>
        </w:rPr>
      </w:pPr>
      <w:r w:rsidRPr="00AE1EB9">
        <w:rPr>
          <w:rFonts w:asciiTheme="minorHAnsi" w:hAnsiTheme="minorHAnsi" w:cstheme="minorHAnsi"/>
          <w:b w:val="0"/>
          <w:sz w:val="24"/>
          <w:szCs w:val="24"/>
        </w:rPr>
        <w:t>Coronel Vivida</w:t>
      </w:r>
      <w:r w:rsidR="002E3792" w:rsidRPr="00AE1EB9">
        <w:rPr>
          <w:rFonts w:asciiTheme="minorHAnsi" w:hAnsiTheme="minorHAnsi" w:cstheme="minorHAnsi"/>
          <w:b w:val="0"/>
          <w:sz w:val="24"/>
          <w:szCs w:val="24"/>
        </w:rPr>
        <w:t>,</w:t>
      </w:r>
      <w:r w:rsidRPr="005023F3">
        <w:rPr>
          <w:rFonts w:asciiTheme="minorHAnsi" w:hAnsiTheme="minorHAnsi" w:cstheme="minorHAnsi"/>
          <w:b w:val="0"/>
          <w:sz w:val="24"/>
          <w:szCs w:val="24"/>
        </w:rPr>
        <w:t xml:space="preserve"> </w:t>
      </w:r>
      <w:permStart w:id="1857256498" w:edGrp="everyone"/>
      <w:r w:rsidR="00871DC9">
        <w:rPr>
          <w:rFonts w:asciiTheme="minorHAnsi" w:hAnsiTheme="minorHAnsi" w:cstheme="minorHAnsi"/>
          <w:b w:val="0"/>
          <w:sz w:val="24"/>
          <w:szCs w:val="24"/>
        </w:rPr>
        <w:t>14</w:t>
      </w:r>
      <w:permEnd w:id="1857256498"/>
      <w:r w:rsidRPr="005023F3">
        <w:rPr>
          <w:rFonts w:asciiTheme="minorHAnsi" w:hAnsiTheme="minorHAnsi" w:cstheme="minorHAnsi"/>
          <w:b w:val="0"/>
          <w:sz w:val="24"/>
          <w:szCs w:val="24"/>
        </w:rPr>
        <w:t xml:space="preserve"> de </w:t>
      </w:r>
      <w:permStart w:id="1619010687" w:edGrp="everyone"/>
      <w:r w:rsidR="00871DC9">
        <w:rPr>
          <w:rFonts w:asciiTheme="minorHAnsi" w:hAnsiTheme="minorHAnsi" w:cstheme="minorHAnsi"/>
          <w:b w:val="0"/>
          <w:sz w:val="24"/>
          <w:szCs w:val="24"/>
        </w:rPr>
        <w:t>fevereiro</w:t>
      </w:r>
      <w:permEnd w:id="1619010687"/>
      <w:r w:rsidR="00003CE3">
        <w:rPr>
          <w:rFonts w:asciiTheme="minorHAnsi" w:hAnsiTheme="minorHAnsi" w:cstheme="minorHAnsi"/>
          <w:b w:val="0"/>
          <w:sz w:val="24"/>
          <w:szCs w:val="24"/>
        </w:rPr>
        <w:t xml:space="preserve"> de 202</w:t>
      </w:r>
      <w:permStart w:id="632760883" w:edGrp="everyone"/>
      <w:r w:rsidR="00871DC9">
        <w:rPr>
          <w:rFonts w:asciiTheme="minorHAnsi" w:hAnsiTheme="minorHAnsi" w:cstheme="minorHAnsi"/>
          <w:b w:val="0"/>
          <w:sz w:val="24"/>
          <w:szCs w:val="24"/>
        </w:rPr>
        <w:t>4</w:t>
      </w:r>
      <w:permEnd w:id="632760883"/>
      <w:r w:rsidRPr="005023F3">
        <w:rPr>
          <w:rFonts w:asciiTheme="minorHAnsi" w:hAnsiTheme="minorHAnsi" w:cstheme="minorHAnsi"/>
          <w:sz w:val="24"/>
          <w:szCs w:val="24"/>
        </w:rPr>
        <w:t>.</w:t>
      </w:r>
    </w:p>
    <w:sectPr w:rsidR="00C465F4" w:rsidRPr="005023F3" w:rsidSect="008A6DBB">
      <w:headerReference w:type="default" r:id="rId9"/>
      <w:footerReference w:type="default" r:id="rId10"/>
      <w:pgSz w:w="12240" w:h="15840"/>
      <w:pgMar w:top="1560" w:right="1720" w:bottom="1300" w:left="1720" w:header="340"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D9EF8C" w14:textId="77777777" w:rsidR="008A6DBB" w:rsidRDefault="008A6DBB">
      <w:r>
        <w:separator/>
      </w:r>
    </w:p>
  </w:endnote>
  <w:endnote w:type="continuationSeparator" w:id="0">
    <w:p w14:paraId="43DE6DB4" w14:textId="77777777" w:rsidR="008A6DBB" w:rsidRDefault="008A6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3885449"/>
      <w:docPartObj>
        <w:docPartGallery w:val="Page Numbers (Bottom of Page)"/>
        <w:docPartUnique/>
      </w:docPartObj>
    </w:sdtPr>
    <w:sdtContent>
      <w:p w14:paraId="489D8ACE" w14:textId="3F84752D" w:rsidR="00321E8B" w:rsidRDefault="00321E8B">
        <w:pPr>
          <w:pStyle w:val="Rodap"/>
          <w:jc w:val="right"/>
        </w:pPr>
        <w:r>
          <w:fldChar w:fldCharType="begin"/>
        </w:r>
        <w:r>
          <w:instrText>PAGE   \* MERGEFORMAT</w:instrText>
        </w:r>
        <w:r>
          <w:fldChar w:fldCharType="separate"/>
        </w:r>
        <w:r w:rsidR="0050049C" w:rsidRPr="0050049C">
          <w:rPr>
            <w:noProof/>
          </w:rPr>
          <w:t>4</w:t>
        </w:r>
        <w:r>
          <w:fldChar w:fldCharType="end"/>
        </w:r>
      </w:p>
    </w:sdtContent>
  </w:sdt>
  <w:p w14:paraId="3E6DAE5D" w14:textId="294B4B89" w:rsidR="00092832" w:rsidRDefault="00092832">
    <w:pPr>
      <w:pStyle w:val="Corpodetex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6BA494" w14:textId="77777777" w:rsidR="008A6DBB" w:rsidRDefault="008A6DBB">
      <w:r>
        <w:separator/>
      </w:r>
    </w:p>
  </w:footnote>
  <w:footnote w:type="continuationSeparator" w:id="0">
    <w:p w14:paraId="4908A6BC" w14:textId="77777777" w:rsidR="008A6DBB" w:rsidRDefault="008A6D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5DB4B" w14:textId="0A3FF6C9" w:rsidR="005B04F7" w:rsidRDefault="005B04F7" w:rsidP="005B04F7">
    <w:pPr>
      <w:pStyle w:val="Cabealho"/>
      <w:ind w:left="-284"/>
      <w:jc w:val="center"/>
      <w:rPr>
        <w:sz w:val="16"/>
        <w:szCs w:val="16"/>
      </w:rPr>
    </w:pPr>
    <w:r>
      <w:rPr>
        <w:noProof/>
        <w:lang w:eastAsia="pt-BR"/>
      </w:rPr>
      <w:drawing>
        <wp:anchor distT="0" distB="0" distL="114300" distR="114300" simplePos="0" relativeHeight="251657216" behindDoc="1" locked="0" layoutInCell="1" allowOverlap="1" wp14:anchorId="04E587D2" wp14:editId="1C6FF985">
          <wp:simplePos x="0" y="0"/>
          <wp:positionH relativeFrom="column">
            <wp:posOffset>5257800</wp:posOffset>
          </wp:positionH>
          <wp:positionV relativeFrom="paragraph">
            <wp:posOffset>-62230</wp:posOffset>
          </wp:positionV>
          <wp:extent cx="958215" cy="96202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821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2E53" w:rsidRPr="00294BFA">
      <w:rPr>
        <w:noProof/>
      </w:rPr>
      <w:drawing>
        <wp:inline distT="0" distB="0" distL="0" distR="0" wp14:anchorId="52EB264E" wp14:editId="22295B66">
          <wp:extent cx="738554" cy="756138"/>
          <wp:effectExtent l="0" t="0" r="4445" b="6350"/>
          <wp:docPr id="197398331" name="Imagem 197398331" descr="C:\Users\administracao2\Desktop\VÁRIOS 2021\Brasão Coronel Vivida - 2021\BRASÃO JPG.jpg"/>
          <wp:cNvGraphicFramePr/>
          <a:graphic xmlns:a="http://schemas.openxmlformats.org/drawingml/2006/main">
            <a:graphicData uri="http://schemas.openxmlformats.org/drawingml/2006/picture">
              <pic:pic xmlns:pic="http://schemas.openxmlformats.org/drawingml/2006/picture">
                <pic:nvPicPr>
                  <pic:cNvPr id="1" name="Imagem 1" descr="C:\Users\administracao2\Desktop\VÁRIOS 2021\Brasão Coronel Vivida - 2021\BRASÃO JPG.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8554" cy="756138"/>
                  </a:xfrm>
                  <a:prstGeom prst="rect">
                    <a:avLst/>
                  </a:prstGeom>
                  <a:noFill/>
                  <a:ln>
                    <a:noFill/>
                  </a:ln>
                </pic:spPr>
              </pic:pic>
            </a:graphicData>
          </a:graphic>
        </wp:inline>
      </w:drawing>
    </w:r>
  </w:p>
  <w:p w14:paraId="179A8B6A" w14:textId="77777777" w:rsidR="005B04F7" w:rsidRPr="00F17610" w:rsidRDefault="005B04F7" w:rsidP="005B04F7">
    <w:pPr>
      <w:pStyle w:val="Cabealho"/>
      <w:ind w:left="-284"/>
      <w:jc w:val="center"/>
      <w:rPr>
        <w:sz w:val="16"/>
        <w:szCs w:val="16"/>
      </w:rPr>
    </w:pPr>
  </w:p>
  <w:p w14:paraId="1EE319B5" w14:textId="77777777" w:rsidR="005B04F7" w:rsidRPr="004C2CD8" w:rsidRDefault="005B04F7" w:rsidP="005B04F7">
    <w:pPr>
      <w:pStyle w:val="Cabealho"/>
      <w:ind w:left="-284"/>
      <w:jc w:val="center"/>
    </w:pPr>
    <w:r>
      <w:rPr>
        <w:rFonts w:ascii="Calibri" w:hAnsi="Calibri" w:cs="Calibri"/>
        <w:b/>
        <w:sz w:val="24"/>
      </w:rPr>
      <w:t>MUNICÍPIO DE CORONEL VIVIDA – ESTADO DO PARANÁ</w:t>
    </w:r>
  </w:p>
  <w:p w14:paraId="7F007B5B" w14:textId="77409D75" w:rsidR="00092832" w:rsidRDefault="00092832">
    <w:pPr>
      <w:pStyle w:val="Corpodetexto"/>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E428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00180E"/>
    <w:multiLevelType w:val="hybridMultilevel"/>
    <w:tmpl w:val="F084871C"/>
    <w:lvl w:ilvl="0" w:tplc="04160001">
      <w:start w:val="1"/>
      <w:numFmt w:val="bullet"/>
      <w:lvlText w:val=""/>
      <w:lvlJc w:val="left"/>
      <w:pPr>
        <w:ind w:left="1116" w:hanging="360"/>
      </w:pPr>
      <w:rPr>
        <w:rFonts w:ascii="Symbol" w:hAnsi="Symbol" w:hint="default"/>
      </w:rPr>
    </w:lvl>
    <w:lvl w:ilvl="1" w:tplc="04160003" w:tentative="1">
      <w:start w:val="1"/>
      <w:numFmt w:val="bullet"/>
      <w:lvlText w:val="o"/>
      <w:lvlJc w:val="left"/>
      <w:pPr>
        <w:ind w:left="1836" w:hanging="360"/>
      </w:pPr>
      <w:rPr>
        <w:rFonts w:ascii="Courier New" w:hAnsi="Courier New" w:cs="Courier New" w:hint="default"/>
      </w:rPr>
    </w:lvl>
    <w:lvl w:ilvl="2" w:tplc="04160005" w:tentative="1">
      <w:start w:val="1"/>
      <w:numFmt w:val="bullet"/>
      <w:lvlText w:val=""/>
      <w:lvlJc w:val="left"/>
      <w:pPr>
        <w:ind w:left="2556" w:hanging="360"/>
      </w:pPr>
      <w:rPr>
        <w:rFonts w:ascii="Wingdings" w:hAnsi="Wingdings" w:hint="default"/>
      </w:rPr>
    </w:lvl>
    <w:lvl w:ilvl="3" w:tplc="04160001" w:tentative="1">
      <w:start w:val="1"/>
      <w:numFmt w:val="bullet"/>
      <w:lvlText w:val=""/>
      <w:lvlJc w:val="left"/>
      <w:pPr>
        <w:ind w:left="3276" w:hanging="360"/>
      </w:pPr>
      <w:rPr>
        <w:rFonts w:ascii="Symbol" w:hAnsi="Symbol" w:hint="default"/>
      </w:rPr>
    </w:lvl>
    <w:lvl w:ilvl="4" w:tplc="04160003" w:tentative="1">
      <w:start w:val="1"/>
      <w:numFmt w:val="bullet"/>
      <w:lvlText w:val="o"/>
      <w:lvlJc w:val="left"/>
      <w:pPr>
        <w:ind w:left="3996" w:hanging="360"/>
      </w:pPr>
      <w:rPr>
        <w:rFonts w:ascii="Courier New" w:hAnsi="Courier New" w:cs="Courier New" w:hint="default"/>
      </w:rPr>
    </w:lvl>
    <w:lvl w:ilvl="5" w:tplc="04160005" w:tentative="1">
      <w:start w:val="1"/>
      <w:numFmt w:val="bullet"/>
      <w:lvlText w:val=""/>
      <w:lvlJc w:val="left"/>
      <w:pPr>
        <w:ind w:left="4716" w:hanging="360"/>
      </w:pPr>
      <w:rPr>
        <w:rFonts w:ascii="Wingdings" w:hAnsi="Wingdings" w:hint="default"/>
      </w:rPr>
    </w:lvl>
    <w:lvl w:ilvl="6" w:tplc="04160001" w:tentative="1">
      <w:start w:val="1"/>
      <w:numFmt w:val="bullet"/>
      <w:lvlText w:val=""/>
      <w:lvlJc w:val="left"/>
      <w:pPr>
        <w:ind w:left="5436" w:hanging="360"/>
      </w:pPr>
      <w:rPr>
        <w:rFonts w:ascii="Symbol" w:hAnsi="Symbol" w:hint="default"/>
      </w:rPr>
    </w:lvl>
    <w:lvl w:ilvl="7" w:tplc="04160003" w:tentative="1">
      <w:start w:val="1"/>
      <w:numFmt w:val="bullet"/>
      <w:lvlText w:val="o"/>
      <w:lvlJc w:val="left"/>
      <w:pPr>
        <w:ind w:left="6156" w:hanging="360"/>
      </w:pPr>
      <w:rPr>
        <w:rFonts w:ascii="Courier New" w:hAnsi="Courier New" w:cs="Courier New" w:hint="default"/>
      </w:rPr>
    </w:lvl>
    <w:lvl w:ilvl="8" w:tplc="04160005" w:tentative="1">
      <w:start w:val="1"/>
      <w:numFmt w:val="bullet"/>
      <w:lvlText w:val=""/>
      <w:lvlJc w:val="left"/>
      <w:pPr>
        <w:ind w:left="6876" w:hanging="360"/>
      </w:pPr>
      <w:rPr>
        <w:rFonts w:ascii="Wingdings" w:hAnsi="Wingdings" w:hint="default"/>
      </w:rPr>
    </w:lvl>
  </w:abstractNum>
  <w:abstractNum w:abstractNumId="2" w15:restartNumberingAfterBreak="0">
    <w:nsid w:val="1890022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8C2494"/>
    <w:multiLevelType w:val="multilevel"/>
    <w:tmpl w:val="E2D256D2"/>
    <w:lvl w:ilvl="0">
      <w:start w:val="6"/>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4" w15:restartNumberingAfterBreak="0">
    <w:nsid w:val="1F7A355A"/>
    <w:multiLevelType w:val="hybridMultilevel"/>
    <w:tmpl w:val="151887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3B876A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B4702D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5E7EB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74A5098"/>
    <w:multiLevelType w:val="multilevel"/>
    <w:tmpl w:val="E79E1FB6"/>
    <w:lvl w:ilvl="0">
      <w:start w:val="11"/>
      <w:numFmt w:val="decimal"/>
      <w:lvlText w:val="%1."/>
      <w:lvlJc w:val="left"/>
      <w:pPr>
        <w:ind w:left="480" w:hanging="480"/>
      </w:pPr>
      <w:rPr>
        <w:rFonts w:ascii="Calibri" w:hAnsi="Calibri" w:cs="Calibri" w:hint="default"/>
      </w:rPr>
    </w:lvl>
    <w:lvl w:ilvl="1">
      <w:start w:val="1"/>
      <w:numFmt w:val="decimal"/>
      <w:lvlText w:val="%1.%2."/>
      <w:lvlJc w:val="left"/>
      <w:pPr>
        <w:ind w:left="1332" w:hanging="480"/>
      </w:pPr>
      <w:rPr>
        <w:rFonts w:ascii="Calibri" w:hAnsi="Calibri" w:cs="Calibri" w:hint="default"/>
        <w:b w:val="0"/>
        <w:bCs w:val="0"/>
      </w:rPr>
    </w:lvl>
    <w:lvl w:ilvl="2">
      <w:start w:val="1"/>
      <w:numFmt w:val="decimal"/>
      <w:lvlText w:val="%1.%2.%3."/>
      <w:lvlJc w:val="left"/>
      <w:pPr>
        <w:ind w:left="3168" w:hanging="720"/>
      </w:pPr>
      <w:rPr>
        <w:rFonts w:ascii="Calibri" w:hAnsi="Calibri" w:cs="Calibri" w:hint="default"/>
        <w:b w:val="0"/>
        <w:bCs/>
      </w:rPr>
    </w:lvl>
    <w:lvl w:ilvl="3">
      <w:start w:val="1"/>
      <w:numFmt w:val="decimal"/>
      <w:lvlText w:val="%1.%2.%3.%4."/>
      <w:lvlJc w:val="left"/>
      <w:pPr>
        <w:ind w:left="4392" w:hanging="720"/>
      </w:pPr>
      <w:rPr>
        <w:rFonts w:ascii="Calibri" w:hAnsi="Calibri" w:cs="Calibri" w:hint="default"/>
      </w:rPr>
    </w:lvl>
    <w:lvl w:ilvl="4">
      <w:start w:val="1"/>
      <w:numFmt w:val="decimal"/>
      <w:lvlText w:val="%1.%2.%3.%4.%5."/>
      <w:lvlJc w:val="left"/>
      <w:pPr>
        <w:ind w:left="5976" w:hanging="1080"/>
      </w:pPr>
      <w:rPr>
        <w:rFonts w:ascii="Calibri" w:hAnsi="Calibri" w:cs="Calibri" w:hint="default"/>
      </w:rPr>
    </w:lvl>
    <w:lvl w:ilvl="5">
      <w:start w:val="1"/>
      <w:numFmt w:val="decimal"/>
      <w:lvlText w:val="%1.%2.%3.%4.%5.%6."/>
      <w:lvlJc w:val="left"/>
      <w:pPr>
        <w:ind w:left="7200" w:hanging="1080"/>
      </w:pPr>
      <w:rPr>
        <w:rFonts w:ascii="Calibri" w:hAnsi="Calibri" w:cs="Calibri" w:hint="default"/>
      </w:rPr>
    </w:lvl>
    <w:lvl w:ilvl="6">
      <w:start w:val="1"/>
      <w:numFmt w:val="decimal"/>
      <w:lvlText w:val="%1.%2.%3.%4.%5.%6.%7."/>
      <w:lvlJc w:val="left"/>
      <w:pPr>
        <w:ind w:left="8784" w:hanging="1440"/>
      </w:pPr>
      <w:rPr>
        <w:rFonts w:ascii="Calibri" w:hAnsi="Calibri" w:cs="Calibri" w:hint="default"/>
      </w:rPr>
    </w:lvl>
    <w:lvl w:ilvl="7">
      <w:start w:val="1"/>
      <w:numFmt w:val="decimal"/>
      <w:lvlText w:val="%1.%2.%3.%4.%5.%6.%7.%8."/>
      <w:lvlJc w:val="left"/>
      <w:pPr>
        <w:ind w:left="10008" w:hanging="1440"/>
      </w:pPr>
      <w:rPr>
        <w:rFonts w:ascii="Calibri" w:hAnsi="Calibri" w:cs="Calibri" w:hint="default"/>
      </w:rPr>
    </w:lvl>
    <w:lvl w:ilvl="8">
      <w:start w:val="1"/>
      <w:numFmt w:val="decimal"/>
      <w:lvlText w:val="%1.%2.%3.%4.%5.%6.%7.%8.%9."/>
      <w:lvlJc w:val="left"/>
      <w:pPr>
        <w:ind w:left="11592" w:hanging="1800"/>
      </w:pPr>
      <w:rPr>
        <w:rFonts w:ascii="Calibri" w:hAnsi="Calibri" w:cs="Calibri" w:hint="default"/>
      </w:rPr>
    </w:lvl>
  </w:abstractNum>
  <w:abstractNum w:abstractNumId="9" w15:restartNumberingAfterBreak="0">
    <w:nsid w:val="3ABB669F"/>
    <w:multiLevelType w:val="multilevel"/>
    <w:tmpl w:val="589A9BBC"/>
    <w:lvl w:ilvl="0">
      <w:start w:val="7"/>
      <w:numFmt w:val="decimal"/>
      <w:lvlText w:val="%1."/>
      <w:lvlJc w:val="left"/>
      <w:pPr>
        <w:ind w:left="360" w:hanging="360"/>
      </w:pPr>
      <w:rPr>
        <w:rFonts w:hint="default"/>
      </w:rPr>
    </w:lvl>
    <w:lvl w:ilvl="1">
      <w:start w:val="1"/>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10" w15:restartNumberingAfterBreak="0">
    <w:nsid w:val="3E797226"/>
    <w:multiLevelType w:val="hybridMultilevel"/>
    <w:tmpl w:val="523AD4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F7E169F"/>
    <w:multiLevelType w:val="multilevel"/>
    <w:tmpl w:val="10DE5C9C"/>
    <w:lvl w:ilvl="0">
      <w:start w:val="4"/>
      <w:numFmt w:val="decimal"/>
      <w:lvlText w:val="%1."/>
      <w:lvlJc w:val="left"/>
      <w:pPr>
        <w:ind w:left="360" w:hanging="360"/>
      </w:pPr>
      <w:rPr>
        <w:rFonts w:hint="default"/>
        <w:b w:val="0"/>
        <w:color w:val="auto"/>
      </w:rPr>
    </w:lvl>
    <w:lvl w:ilvl="1">
      <w:start w:val="1"/>
      <w:numFmt w:val="decimal"/>
      <w:lvlText w:val="%1.%2."/>
      <w:lvlJc w:val="left"/>
      <w:pPr>
        <w:ind w:left="1944" w:hanging="720"/>
      </w:pPr>
      <w:rPr>
        <w:rFonts w:hint="default"/>
        <w:b w:val="0"/>
        <w:color w:val="auto"/>
      </w:rPr>
    </w:lvl>
    <w:lvl w:ilvl="2">
      <w:start w:val="1"/>
      <w:numFmt w:val="decimal"/>
      <w:lvlText w:val="%1.%2.%3."/>
      <w:lvlJc w:val="left"/>
      <w:pPr>
        <w:ind w:left="3168" w:hanging="720"/>
      </w:pPr>
      <w:rPr>
        <w:rFonts w:hint="default"/>
        <w:b w:val="0"/>
        <w:color w:val="auto"/>
      </w:rPr>
    </w:lvl>
    <w:lvl w:ilvl="3">
      <w:start w:val="1"/>
      <w:numFmt w:val="decimal"/>
      <w:lvlText w:val="%1.%2.%3.%4."/>
      <w:lvlJc w:val="left"/>
      <w:pPr>
        <w:ind w:left="4752" w:hanging="1080"/>
      </w:pPr>
      <w:rPr>
        <w:rFonts w:hint="default"/>
        <w:b w:val="0"/>
        <w:color w:val="auto"/>
      </w:rPr>
    </w:lvl>
    <w:lvl w:ilvl="4">
      <w:start w:val="1"/>
      <w:numFmt w:val="decimal"/>
      <w:lvlText w:val="%1.%2.%3.%4.%5."/>
      <w:lvlJc w:val="left"/>
      <w:pPr>
        <w:ind w:left="5976" w:hanging="1080"/>
      </w:pPr>
      <w:rPr>
        <w:rFonts w:hint="default"/>
        <w:b w:val="0"/>
        <w:color w:val="auto"/>
      </w:rPr>
    </w:lvl>
    <w:lvl w:ilvl="5">
      <w:start w:val="1"/>
      <w:numFmt w:val="decimal"/>
      <w:lvlText w:val="%1.%2.%3.%4.%5.%6."/>
      <w:lvlJc w:val="left"/>
      <w:pPr>
        <w:ind w:left="7560" w:hanging="1440"/>
      </w:pPr>
      <w:rPr>
        <w:rFonts w:hint="default"/>
        <w:b w:val="0"/>
        <w:color w:val="auto"/>
      </w:rPr>
    </w:lvl>
    <w:lvl w:ilvl="6">
      <w:start w:val="1"/>
      <w:numFmt w:val="decimal"/>
      <w:lvlText w:val="%1.%2.%3.%4.%5.%6.%7."/>
      <w:lvlJc w:val="left"/>
      <w:pPr>
        <w:ind w:left="8784" w:hanging="1440"/>
      </w:pPr>
      <w:rPr>
        <w:rFonts w:hint="default"/>
        <w:b w:val="0"/>
        <w:color w:val="auto"/>
      </w:rPr>
    </w:lvl>
    <w:lvl w:ilvl="7">
      <w:start w:val="1"/>
      <w:numFmt w:val="decimal"/>
      <w:lvlText w:val="%1.%2.%3.%4.%5.%6.%7.%8."/>
      <w:lvlJc w:val="left"/>
      <w:pPr>
        <w:ind w:left="10368" w:hanging="1800"/>
      </w:pPr>
      <w:rPr>
        <w:rFonts w:hint="default"/>
        <w:b w:val="0"/>
        <w:color w:val="auto"/>
      </w:rPr>
    </w:lvl>
    <w:lvl w:ilvl="8">
      <w:start w:val="1"/>
      <w:numFmt w:val="decimal"/>
      <w:lvlText w:val="%1.%2.%3.%4.%5.%6.%7.%8.%9."/>
      <w:lvlJc w:val="left"/>
      <w:pPr>
        <w:ind w:left="11592" w:hanging="1800"/>
      </w:pPr>
      <w:rPr>
        <w:rFonts w:hint="default"/>
        <w:b w:val="0"/>
        <w:color w:val="auto"/>
      </w:rPr>
    </w:lvl>
  </w:abstractNum>
  <w:abstractNum w:abstractNumId="12" w15:restartNumberingAfterBreak="0">
    <w:nsid w:val="401944C0"/>
    <w:multiLevelType w:val="multilevel"/>
    <w:tmpl w:val="252A00B0"/>
    <w:lvl w:ilvl="0">
      <w:start w:val="6"/>
      <w:numFmt w:val="decimal"/>
      <w:lvlText w:val="%1."/>
      <w:lvlJc w:val="left"/>
      <w:pPr>
        <w:ind w:left="360" w:hanging="360"/>
      </w:pPr>
      <w:rPr>
        <w:rFonts w:hint="default"/>
      </w:rPr>
    </w:lvl>
    <w:lvl w:ilvl="1">
      <w:start w:val="1"/>
      <w:numFmt w:val="decimal"/>
      <w:lvlText w:val="%1.%2."/>
      <w:lvlJc w:val="left"/>
      <w:pPr>
        <w:ind w:left="1146" w:hanging="720"/>
      </w:pPr>
      <w:rPr>
        <w:rFonts w:hint="default"/>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43097693"/>
    <w:multiLevelType w:val="multilevel"/>
    <w:tmpl w:val="AFEA3DA0"/>
    <w:lvl w:ilvl="0">
      <w:start w:val="2"/>
      <w:numFmt w:val="decimal"/>
      <w:lvlText w:val="%1."/>
      <w:lvlJc w:val="left"/>
      <w:pPr>
        <w:ind w:left="360" w:hanging="360"/>
      </w:pPr>
      <w:rPr>
        <w:rFonts w:hint="default"/>
      </w:rPr>
    </w:lvl>
    <w:lvl w:ilvl="1">
      <w:start w:val="1"/>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14" w15:restartNumberingAfterBreak="0">
    <w:nsid w:val="43FE358E"/>
    <w:multiLevelType w:val="multilevel"/>
    <w:tmpl w:val="9B488C34"/>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44F77955"/>
    <w:multiLevelType w:val="multilevel"/>
    <w:tmpl w:val="25BC0C70"/>
    <w:lvl w:ilvl="0">
      <w:start w:val="3"/>
      <w:numFmt w:val="decimal"/>
      <w:lvlText w:val="%1."/>
      <w:lvlJc w:val="left"/>
      <w:pPr>
        <w:ind w:left="360" w:hanging="360"/>
      </w:pPr>
      <w:rPr>
        <w:rFonts w:hint="default"/>
        <w:b w:val="0"/>
      </w:rPr>
    </w:lvl>
    <w:lvl w:ilvl="1">
      <w:start w:val="1"/>
      <w:numFmt w:val="decimal"/>
      <w:lvlText w:val="%1.%2."/>
      <w:lvlJc w:val="left"/>
      <w:pPr>
        <w:ind w:left="1944" w:hanging="720"/>
      </w:pPr>
      <w:rPr>
        <w:rFonts w:hint="default"/>
        <w:b w:val="0"/>
      </w:rPr>
    </w:lvl>
    <w:lvl w:ilvl="2">
      <w:start w:val="1"/>
      <w:numFmt w:val="decimal"/>
      <w:lvlText w:val="%1.%2.%3."/>
      <w:lvlJc w:val="left"/>
      <w:pPr>
        <w:ind w:left="3168" w:hanging="720"/>
      </w:pPr>
      <w:rPr>
        <w:rFonts w:hint="default"/>
        <w:b w:val="0"/>
      </w:rPr>
    </w:lvl>
    <w:lvl w:ilvl="3">
      <w:start w:val="1"/>
      <w:numFmt w:val="decimal"/>
      <w:lvlText w:val="%1.%2.%3.%4."/>
      <w:lvlJc w:val="left"/>
      <w:pPr>
        <w:ind w:left="4752" w:hanging="108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560" w:hanging="144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16" w15:restartNumberingAfterBreak="0">
    <w:nsid w:val="47C3479E"/>
    <w:multiLevelType w:val="multilevel"/>
    <w:tmpl w:val="2E0267C6"/>
    <w:lvl w:ilvl="0">
      <w:start w:val="1"/>
      <w:numFmt w:val="decimal"/>
      <w:lvlText w:val="%1."/>
      <w:lvlJc w:val="left"/>
      <w:pPr>
        <w:ind w:left="360" w:hanging="360"/>
      </w:pPr>
      <w:rPr>
        <w:rFonts w:hint="default"/>
        <w:b/>
      </w:rPr>
    </w:lvl>
    <w:lvl w:ilvl="1">
      <w:start w:val="1"/>
      <w:numFmt w:val="decimal"/>
      <w:lvlText w:val="%1.%2."/>
      <w:lvlJc w:val="left"/>
      <w:pPr>
        <w:ind w:left="757" w:hanging="360"/>
      </w:pPr>
      <w:rPr>
        <w:rFonts w:hint="default"/>
        <w:b w:val="0"/>
      </w:rPr>
    </w:lvl>
    <w:lvl w:ilvl="2">
      <w:start w:val="1"/>
      <w:numFmt w:val="decimal"/>
      <w:lvlText w:val="%1.%2.%3."/>
      <w:lvlJc w:val="left"/>
      <w:pPr>
        <w:ind w:left="1004" w:hanging="720"/>
      </w:pPr>
      <w:rPr>
        <w:rFonts w:hint="default"/>
        <w:b w:val="0"/>
        <w:bCs w:val="0"/>
        <w:color w:val="auto"/>
        <w:sz w:val="24"/>
        <w:szCs w:val="24"/>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17" w15:restartNumberingAfterBreak="0">
    <w:nsid w:val="4D7F4E56"/>
    <w:multiLevelType w:val="multilevel"/>
    <w:tmpl w:val="E898BB7E"/>
    <w:lvl w:ilvl="0">
      <w:start w:val="8"/>
      <w:numFmt w:val="decimal"/>
      <w:lvlText w:val="%1."/>
      <w:lvlJc w:val="left"/>
      <w:pPr>
        <w:ind w:left="360" w:hanging="360"/>
      </w:pPr>
      <w:rPr>
        <w:rFonts w:eastAsia="Arial" w:hint="default"/>
        <w:b/>
      </w:rPr>
    </w:lvl>
    <w:lvl w:ilvl="1">
      <w:start w:val="1"/>
      <w:numFmt w:val="decimal"/>
      <w:lvlText w:val="%1.%2."/>
      <w:lvlJc w:val="left"/>
      <w:pPr>
        <w:ind w:left="1944" w:hanging="720"/>
      </w:pPr>
      <w:rPr>
        <w:rFonts w:eastAsia="Arial" w:hint="default"/>
        <w:b w:val="0"/>
      </w:rPr>
    </w:lvl>
    <w:lvl w:ilvl="2">
      <w:start w:val="1"/>
      <w:numFmt w:val="decimal"/>
      <w:lvlText w:val="%1.%2.%3."/>
      <w:lvlJc w:val="left"/>
      <w:pPr>
        <w:ind w:left="3168" w:hanging="720"/>
      </w:pPr>
      <w:rPr>
        <w:rFonts w:eastAsia="Arial" w:hint="default"/>
        <w:b w:val="0"/>
      </w:rPr>
    </w:lvl>
    <w:lvl w:ilvl="3">
      <w:start w:val="1"/>
      <w:numFmt w:val="decimal"/>
      <w:lvlText w:val="%1.%2.%3.%4."/>
      <w:lvlJc w:val="left"/>
      <w:pPr>
        <w:ind w:left="4752" w:hanging="1080"/>
      </w:pPr>
      <w:rPr>
        <w:rFonts w:eastAsia="Arial" w:hint="default"/>
        <w:b w:val="0"/>
      </w:rPr>
    </w:lvl>
    <w:lvl w:ilvl="4">
      <w:start w:val="1"/>
      <w:numFmt w:val="decimal"/>
      <w:lvlText w:val="%1.%2.%3.%4.%5."/>
      <w:lvlJc w:val="left"/>
      <w:pPr>
        <w:ind w:left="5976" w:hanging="1080"/>
      </w:pPr>
      <w:rPr>
        <w:rFonts w:eastAsia="Arial" w:hint="default"/>
        <w:b w:val="0"/>
      </w:rPr>
    </w:lvl>
    <w:lvl w:ilvl="5">
      <w:start w:val="1"/>
      <w:numFmt w:val="decimal"/>
      <w:lvlText w:val="%1.%2.%3.%4.%5.%6."/>
      <w:lvlJc w:val="left"/>
      <w:pPr>
        <w:ind w:left="7560" w:hanging="1440"/>
      </w:pPr>
      <w:rPr>
        <w:rFonts w:eastAsia="Arial" w:hint="default"/>
        <w:b w:val="0"/>
      </w:rPr>
    </w:lvl>
    <w:lvl w:ilvl="6">
      <w:start w:val="1"/>
      <w:numFmt w:val="decimal"/>
      <w:lvlText w:val="%1.%2.%3.%4.%5.%6.%7."/>
      <w:lvlJc w:val="left"/>
      <w:pPr>
        <w:ind w:left="8784" w:hanging="1440"/>
      </w:pPr>
      <w:rPr>
        <w:rFonts w:eastAsia="Arial" w:hint="default"/>
        <w:b w:val="0"/>
      </w:rPr>
    </w:lvl>
    <w:lvl w:ilvl="7">
      <w:start w:val="1"/>
      <w:numFmt w:val="decimal"/>
      <w:lvlText w:val="%1.%2.%3.%4.%5.%6.%7.%8."/>
      <w:lvlJc w:val="left"/>
      <w:pPr>
        <w:ind w:left="10368" w:hanging="1800"/>
      </w:pPr>
      <w:rPr>
        <w:rFonts w:eastAsia="Arial" w:hint="default"/>
        <w:b w:val="0"/>
      </w:rPr>
    </w:lvl>
    <w:lvl w:ilvl="8">
      <w:start w:val="1"/>
      <w:numFmt w:val="decimal"/>
      <w:lvlText w:val="%1.%2.%3.%4.%5.%6.%7.%8.%9."/>
      <w:lvlJc w:val="left"/>
      <w:pPr>
        <w:ind w:left="11592" w:hanging="1800"/>
      </w:pPr>
      <w:rPr>
        <w:rFonts w:eastAsia="Arial" w:hint="default"/>
        <w:b w:val="0"/>
      </w:rPr>
    </w:lvl>
  </w:abstractNum>
  <w:abstractNum w:abstractNumId="18" w15:restartNumberingAfterBreak="0">
    <w:nsid w:val="4DF15CAC"/>
    <w:multiLevelType w:val="hybridMultilevel"/>
    <w:tmpl w:val="4D6EFB9A"/>
    <w:lvl w:ilvl="0" w:tplc="59185CFA">
      <w:start w:val="1"/>
      <w:numFmt w:val="lowerLetter"/>
      <w:lvlText w:val="%1)"/>
      <w:lvlJc w:val="left"/>
      <w:pPr>
        <w:ind w:left="720" w:hanging="36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F9F5F91"/>
    <w:multiLevelType w:val="multilevel"/>
    <w:tmpl w:val="F8D0CA84"/>
    <w:lvl w:ilvl="0">
      <w:start w:val="1"/>
      <w:numFmt w:val="decimal"/>
      <w:lvlText w:val="%1."/>
      <w:lvlJc w:val="left"/>
      <w:pPr>
        <w:ind w:left="357" w:hanging="357"/>
      </w:pPr>
      <w:rPr>
        <w:rFonts w:ascii="Arial" w:hAnsi="Arial" w:cs="Arial" w:hint="default"/>
        <w:b/>
        <w:sz w:val="22"/>
        <w:szCs w:val="22"/>
      </w:rPr>
    </w:lvl>
    <w:lvl w:ilvl="1">
      <w:start w:val="1"/>
      <w:numFmt w:val="decimal"/>
      <w:lvlText w:val="%1.%2."/>
      <w:lvlJc w:val="left"/>
      <w:pPr>
        <w:ind w:left="357" w:hanging="357"/>
      </w:pPr>
      <w:rPr>
        <w:rFonts w:ascii="Calibri" w:hAnsi="Calibri" w:cs="Calibri" w:hint="default"/>
        <w:b w:val="0"/>
        <w:i w:val="0"/>
        <w:color w:val="auto"/>
      </w:rPr>
    </w:lvl>
    <w:lvl w:ilvl="2">
      <w:start w:val="1"/>
      <w:numFmt w:val="decimal"/>
      <w:lvlText w:val="%1.%2.%3."/>
      <w:lvlJc w:val="left"/>
      <w:pPr>
        <w:ind w:left="697" w:hanging="357"/>
      </w:pPr>
      <w:rPr>
        <w:rFonts w:hint="default"/>
        <w:b w:val="0"/>
      </w:rPr>
    </w:lvl>
    <w:lvl w:ilvl="3">
      <w:start w:val="1"/>
      <w:numFmt w:val="decimal"/>
      <w:lvlText w:val="%1.%2.%3.%4."/>
      <w:lvlJc w:val="left"/>
      <w:pPr>
        <w:ind w:left="867" w:hanging="357"/>
      </w:pPr>
      <w:rPr>
        <w:rFonts w:hint="default"/>
        <w:b w:val="0"/>
      </w:rPr>
    </w:lvl>
    <w:lvl w:ilvl="4">
      <w:start w:val="1"/>
      <w:numFmt w:val="decimal"/>
      <w:lvlText w:val="%1.%2.%3.%4.%5."/>
      <w:lvlJc w:val="left"/>
      <w:pPr>
        <w:ind w:left="1037" w:hanging="357"/>
      </w:pPr>
      <w:rPr>
        <w:rFonts w:hint="default"/>
      </w:rPr>
    </w:lvl>
    <w:lvl w:ilvl="5">
      <w:start w:val="1"/>
      <w:numFmt w:val="decimal"/>
      <w:lvlText w:val="%1.%2.%3.%4.%5.%6."/>
      <w:lvlJc w:val="left"/>
      <w:pPr>
        <w:ind w:left="1207" w:hanging="357"/>
      </w:pPr>
      <w:rPr>
        <w:rFonts w:hint="default"/>
      </w:rPr>
    </w:lvl>
    <w:lvl w:ilvl="6">
      <w:start w:val="1"/>
      <w:numFmt w:val="decimal"/>
      <w:lvlText w:val="%1.%2.%3.%4.%5.%6.%7."/>
      <w:lvlJc w:val="left"/>
      <w:pPr>
        <w:ind w:left="1377" w:hanging="357"/>
      </w:pPr>
      <w:rPr>
        <w:rFonts w:hint="default"/>
      </w:rPr>
    </w:lvl>
    <w:lvl w:ilvl="7">
      <w:start w:val="1"/>
      <w:numFmt w:val="decimal"/>
      <w:lvlText w:val="%1.%2.%3.%4.%5.%6.%7.%8."/>
      <w:lvlJc w:val="left"/>
      <w:pPr>
        <w:ind w:left="1547" w:hanging="357"/>
      </w:pPr>
      <w:rPr>
        <w:rFonts w:hint="default"/>
      </w:rPr>
    </w:lvl>
    <w:lvl w:ilvl="8">
      <w:start w:val="1"/>
      <w:numFmt w:val="decimal"/>
      <w:lvlText w:val="%1.%2.%3.%4.%5.%6.%7.%8.%9."/>
      <w:lvlJc w:val="left"/>
      <w:pPr>
        <w:ind w:left="1717" w:hanging="357"/>
      </w:pPr>
      <w:rPr>
        <w:rFonts w:hint="default"/>
      </w:rPr>
    </w:lvl>
  </w:abstractNum>
  <w:abstractNum w:abstractNumId="20" w15:restartNumberingAfterBreak="0">
    <w:nsid w:val="529975F4"/>
    <w:multiLevelType w:val="multilevel"/>
    <w:tmpl w:val="B2F04294"/>
    <w:lvl w:ilvl="0">
      <w:start w:val="9"/>
      <w:numFmt w:val="decimal"/>
      <w:lvlText w:val="%1."/>
      <w:lvlJc w:val="left"/>
      <w:pPr>
        <w:ind w:left="360" w:hanging="360"/>
      </w:pPr>
      <w:rPr>
        <w:rFonts w:hint="default"/>
      </w:rPr>
    </w:lvl>
    <w:lvl w:ilvl="1">
      <w:start w:val="1"/>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21" w15:restartNumberingAfterBreak="0">
    <w:nsid w:val="568E58B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A8864C0"/>
    <w:multiLevelType w:val="multilevel"/>
    <w:tmpl w:val="AFEA3DA0"/>
    <w:lvl w:ilvl="0">
      <w:start w:val="2"/>
      <w:numFmt w:val="decimal"/>
      <w:lvlText w:val="%1."/>
      <w:lvlJc w:val="left"/>
      <w:pPr>
        <w:ind w:left="360" w:hanging="360"/>
      </w:pPr>
      <w:rPr>
        <w:rFonts w:hint="default"/>
      </w:rPr>
    </w:lvl>
    <w:lvl w:ilvl="1">
      <w:start w:val="1"/>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23" w15:restartNumberingAfterBreak="0">
    <w:nsid w:val="5FBB487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5F95020"/>
    <w:multiLevelType w:val="multilevel"/>
    <w:tmpl w:val="2342088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8026DC0"/>
    <w:multiLevelType w:val="multilevel"/>
    <w:tmpl w:val="7DB035F4"/>
    <w:lvl w:ilvl="0">
      <w:start w:val="3"/>
      <w:numFmt w:val="decimal"/>
      <w:lvlText w:val="%1."/>
      <w:lvlJc w:val="left"/>
      <w:pPr>
        <w:ind w:left="540" w:hanging="540"/>
      </w:pPr>
      <w:rPr>
        <w:rFonts w:hint="default"/>
      </w:rPr>
    </w:lvl>
    <w:lvl w:ilvl="1">
      <w:start w:val="3"/>
      <w:numFmt w:val="decimal"/>
      <w:lvlText w:val="%1.%2."/>
      <w:lvlJc w:val="left"/>
      <w:pPr>
        <w:ind w:left="918" w:hanging="540"/>
      </w:pPr>
      <w:rPr>
        <w:rFonts w:hint="default"/>
      </w:rPr>
    </w:lvl>
    <w:lvl w:ilvl="2">
      <w:start w:val="5"/>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26" w15:restartNumberingAfterBreak="0">
    <w:nsid w:val="681360A3"/>
    <w:multiLevelType w:val="multilevel"/>
    <w:tmpl w:val="01CC7124"/>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9CD30C6"/>
    <w:multiLevelType w:val="hybridMultilevel"/>
    <w:tmpl w:val="4C8A9A9C"/>
    <w:lvl w:ilvl="0" w:tplc="9E907FC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8" w15:restartNumberingAfterBreak="0">
    <w:nsid w:val="6AED5AA4"/>
    <w:multiLevelType w:val="hybridMultilevel"/>
    <w:tmpl w:val="408EFB16"/>
    <w:lvl w:ilvl="0" w:tplc="04160001">
      <w:start w:val="1"/>
      <w:numFmt w:val="bullet"/>
      <w:lvlText w:val=""/>
      <w:lvlJc w:val="left"/>
      <w:pPr>
        <w:ind w:left="1117" w:hanging="360"/>
      </w:pPr>
      <w:rPr>
        <w:rFonts w:ascii="Symbol" w:hAnsi="Symbol" w:hint="default"/>
      </w:rPr>
    </w:lvl>
    <w:lvl w:ilvl="1" w:tplc="04160003" w:tentative="1">
      <w:start w:val="1"/>
      <w:numFmt w:val="bullet"/>
      <w:lvlText w:val="o"/>
      <w:lvlJc w:val="left"/>
      <w:pPr>
        <w:ind w:left="1837" w:hanging="360"/>
      </w:pPr>
      <w:rPr>
        <w:rFonts w:ascii="Courier New" w:hAnsi="Courier New" w:cs="Courier New" w:hint="default"/>
      </w:rPr>
    </w:lvl>
    <w:lvl w:ilvl="2" w:tplc="04160005" w:tentative="1">
      <w:start w:val="1"/>
      <w:numFmt w:val="bullet"/>
      <w:lvlText w:val=""/>
      <w:lvlJc w:val="left"/>
      <w:pPr>
        <w:ind w:left="2557" w:hanging="360"/>
      </w:pPr>
      <w:rPr>
        <w:rFonts w:ascii="Wingdings" w:hAnsi="Wingdings" w:hint="default"/>
      </w:rPr>
    </w:lvl>
    <w:lvl w:ilvl="3" w:tplc="04160001" w:tentative="1">
      <w:start w:val="1"/>
      <w:numFmt w:val="bullet"/>
      <w:lvlText w:val=""/>
      <w:lvlJc w:val="left"/>
      <w:pPr>
        <w:ind w:left="3277" w:hanging="360"/>
      </w:pPr>
      <w:rPr>
        <w:rFonts w:ascii="Symbol" w:hAnsi="Symbol" w:hint="default"/>
      </w:rPr>
    </w:lvl>
    <w:lvl w:ilvl="4" w:tplc="04160003" w:tentative="1">
      <w:start w:val="1"/>
      <w:numFmt w:val="bullet"/>
      <w:lvlText w:val="o"/>
      <w:lvlJc w:val="left"/>
      <w:pPr>
        <w:ind w:left="3997" w:hanging="360"/>
      </w:pPr>
      <w:rPr>
        <w:rFonts w:ascii="Courier New" w:hAnsi="Courier New" w:cs="Courier New" w:hint="default"/>
      </w:rPr>
    </w:lvl>
    <w:lvl w:ilvl="5" w:tplc="04160005" w:tentative="1">
      <w:start w:val="1"/>
      <w:numFmt w:val="bullet"/>
      <w:lvlText w:val=""/>
      <w:lvlJc w:val="left"/>
      <w:pPr>
        <w:ind w:left="4717" w:hanging="360"/>
      </w:pPr>
      <w:rPr>
        <w:rFonts w:ascii="Wingdings" w:hAnsi="Wingdings" w:hint="default"/>
      </w:rPr>
    </w:lvl>
    <w:lvl w:ilvl="6" w:tplc="04160001" w:tentative="1">
      <w:start w:val="1"/>
      <w:numFmt w:val="bullet"/>
      <w:lvlText w:val=""/>
      <w:lvlJc w:val="left"/>
      <w:pPr>
        <w:ind w:left="5437" w:hanging="360"/>
      </w:pPr>
      <w:rPr>
        <w:rFonts w:ascii="Symbol" w:hAnsi="Symbol" w:hint="default"/>
      </w:rPr>
    </w:lvl>
    <w:lvl w:ilvl="7" w:tplc="04160003" w:tentative="1">
      <w:start w:val="1"/>
      <w:numFmt w:val="bullet"/>
      <w:lvlText w:val="o"/>
      <w:lvlJc w:val="left"/>
      <w:pPr>
        <w:ind w:left="6157" w:hanging="360"/>
      </w:pPr>
      <w:rPr>
        <w:rFonts w:ascii="Courier New" w:hAnsi="Courier New" w:cs="Courier New" w:hint="default"/>
      </w:rPr>
    </w:lvl>
    <w:lvl w:ilvl="8" w:tplc="04160005" w:tentative="1">
      <w:start w:val="1"/>
      <w:numFmt w:val="bullet"/>
      <w:lvlText w:val=""/>
      <w:lvlJc w:val="left"/>
      <w:pPr>
        <w:ind w:left="6877" w:hanging="360"/>
      </w:pPr>
      <w:rPr>
        <w:rFonts w:ascii="Wingdings" w:hAnsi="Wingdings" w:hint="default"/>
      </w:rPr>
    </w:lvl>
  </w:abstractNum>
  <w:abstractNum w:abstractNumId="29" w15:restartNumberingAfterBreak="0">
    <w:nsid w:val="6C0000D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2D81A14"/>
    <w:multiLevelType w:val="multilevel"/>
    <w:tmpl w:val="6AF814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3F97B6A"/>
    <w:multiLevelType w:val="multilevel"/>
    <w:tmpl w:val="E7565286"/>
    <w:lvl w:ilvl="0">
      <w:start w:val="5"/>
      <w:numFmt w:val="decimal"/>
      <w:lvlText w:val="%1."/>
      <w:lvlJc w:val="left"/>
      <w:pPr>
        <w:ind w:left="360" w:hanging="360"/>
      </w:pPr>
      <w:rPr>
        <w:rFonts w:hint="default"/>
        <w:b/>
        <w:bCs/>
      </w:rPr>
    </w:lvl>
    <w:lvl w:ilvl="1">
      <w:start w:val="1"/>
      <w:numFmt w:val="decimal"/>
      <w:lvlText w:val="%1.%2."/>
      <w:lvlJc w:val="left"/>
      <w:pPr>
        <w:ind w:left="1070" w:hanging="360"/>
      </w:pPr>
      <w:rPr>
        <w:rFonts w:hint="default"/>
        <w:b w:val="0"/>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2" w15:restartNumberingAfterBreak="0">
    <w:nsid w:val="74E36C8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5267A0F"/>
    <w:multiLevelType w:val="multilevel"/>
    <w:tmpl w:val="E2D0D3E0"/>
    <w:lvl w:ilvl="0">
      <w:start w:val="12"/>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4" w15:restartNumberingAfterBreak="0">
    <w:nsid w:val="795A46EB"/>
    <w:multiLevelType w:val="multilevel"/>
    <w:tmpl w:val="E6C0E242"/>
    <w:lvl w:ilvl="0">
      <w:start w:val="1"/>
      <w:numFmt w:val="decimal"/>
      <w:lvlText w:val="%1."/>
      <w:lvlJc w:val="left"/>
      <w:pPr>
        <w:ind w:left="360" w:hanging="360"/>
      </w:pPr>
      <w:rPr>
        <w:b/>
        <w:i w:val="0"/>
        <w:color w:val="auto"/>
      </w:rPr>
    </w:lvl>
    <w:lvl w:ilvl="1">
      <w:start w:val="1"/>
      <w:numFmt w:val="decimal"/>
      <w:lvlText w:val="%1.%2."/>
      <w:lvlJc w:val="left"/>
      <w:pPr>
        <w:ind w:left="574" w:hanging="432"/>
      </w:pPr>
      <w:rPr>
        <w:rFonts w:ascii="Calibri" w:hAnsi="Calibri" w:cs="Calibri" w:hint="default"/>
        <w:b w:val="0"/>
        <w:bCs w:val="0"/>
        <w:i w:val="0"/>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A990006"/>
    <w:multiLevelType w:val="hybridMultilevel"/>
    <w:tmpl w:val="4E80DB3C"/>
    <w:lvl w:ilvl="0" w:tplc="10DE6220">
      <w:start w:val="1"/>
      <w:numFmt w:val="lowerLetter"/>
      <w:lvlText w:val="%1)"/>
      <w:lvlJc w:val="left"/>
      <w:pPr>
        <w:ind w:left="396" w:hanging="384"/>
      </w:pPr>
      <w:rPr>
        <w:rFonts w:ascii="Arial MT" w:eastAsia="Arial MT" w:hAnsi="Arial MT" w:cs="Arial MT" w:hint="default"/>
        <w:spacing w:val="-1"/>
        <w:w w:val="102"/>
        <w:sz w:val="22"/>
        <w:szCs w:val="22"/>
        <w:lang w:val="pt-PT" w:eastAsia="en-US" w:bidi="ar-SA"/>
      </w:rPr>
    </w:lvl>
    <w:lvl w:ilvl="1" w:tplc="E112224C">
      <w:numFmt w:val="bullet"/>
      <w:lvlText w:val="•"/>
      <w:lvlJc w:val="left"/>
      <w:pPr>
        <w:ind w:left="1240" w:hanging="384"/>
      </w:pPr>
      <w:rPr>
        <w:rFonts w:hint="default"/>
        <w:lang w:val="pt-PT" w:eastAsia="en-US" w:bidi="ar-SA"/>
      </w:rPr>
    </w:lvl>
    <w:lvl w:ilvl="2" w:tplc="06D45EF4">
      <w:numFmt w:val="bullet"/>
      <w:lvlText w:val="•"/>
      <w:lvlJc w:val="left"/>
      <w:pPr>
        <w:ind w:left="2080" w:hanging="384"/>
      </w:pPr>
      <w:rPr>
        <w:rFonts w:hint="default"/>
        <w:lang w:val="pt-PT" w:eastAsia="en-US" w:bidi="ar-SA"/>
      </w:rPr>
    </w:lvl>
    <w:lvl w:ilvl="3" w:tplc="311C77B8">
      <w:numFmt w:val="bullet"/>
      <w:lvlText w:val="•"/>
      <w:lvlJc w:val="left"/>
      <w:pPr>
        <w:ind w:left="2920" w:hanging="384"/>
      </w:pPr>
      <w:rPr>
        <w:rFonts w:hint="default"/>
        <w:lang w:val="pt-PT" w:eastAsia="en-US" w:bidi="ar-SA"/>
      </w:rPr>
    </w:lvl>
    <w:lvl w:ilvl="4" w:tplc="38581B94">
      <w:numFmt w:val="bullet"/>
      <w:lvlText w:val="•"/>
      <w:lvlJc w:val="left"/>
      <w:pPr>
        <w:ind w:left="3760" w:hanging="384"/>
      </w:pPr>
      <w:rPr>
        <w:rFonts w:hint="default"/>
        <w:lang w:val="pt-PT" w:eastAsia="en-US" w:bidi="ar-SA"/>
      </w:rPr>
    </w:lvl>
    <w:lvl w:ilvl="5" w:tplc="6D12CDA0">
      <w:numFmt w:val="bullet"/>
      <w:lvlText w:val="•"/>
      <w:lvlJc w:val="left"/>
      <w:pPr>
        <w:ind w:left="4600" w:hanging="384"/>
      </w:pPr>
      <w:rPr>
        <w:rFonts w:hint="default"/>
        <w:lang w:val="pt-PT" w:eastAsia="en-US" w:bidi="ar-SA"/>
      </w:rPr>
    </w:lvl>
    <w:lvl w:ilvl="6" w:tplc="1B68DF10">
      <w:numFmt w:val="bullet"/>
      <w:lvlText w:val="•"/>
      <w:lvlJc w:val="left"/>
      <w:pPr>
        <w:ind w:left="5440" w:hanging="384"/>
      </w:pPr>
      <w:rPr>
        <w:rFonts w:hint="default"/>
        <w:lang w:val="pt-PT" w:eastAsia="en-US" w:bidi="ar-SA"/>
      </w:rPr>
    </w:lvl>
    <w:lvl w:ilvl="7" w:tplc="1E12FDEA">
      <w:numFmt w:val="bullet"/>
      <w:lvlText w:val="•"/>
      <w:lvlJc w:val="left"/>
      <w:pPr>
        <w:ind w:left="6280" w:hanging="384"/>
      </w:pPr>
      <w:rPr>
        <w:rFonts w:hint="default"/>
        <w:lang w:val="pt-PT" w:eastAsia="en-US" w:bidi="ar-SA"/>
      </w:rPr>
    </w:lvl>
    <w:lvl w:ilvl="8" w:tplc="7CD0C516">
      <w:numFmt w:val="bullet"/>
      <w:lvlText w:val="•"/>
      <w:lvlJc w:val="left"/>
      <w:pPr>
        <w:ind w:left="7120" w:hanging="384"/>
      </w:pPr>
      <w:rPr>
        <w:rFonts w:hint="default"/>
        <w:lang w:val="pt-PT" w:eastAsia="en-US" w:bidi="ar-SA"/>
      </w:rPr>
    </w:lvl>
  </w:abstractNum>
  <w:abstractNum w:abstractNumId="36" w15:restartNumberingAfterBreak="0">
    <w:nsid w:val="7D410542"/>
    <w:multiLevelType w:val="multilevel"/>
    <w:tmpl w:val="EFC610D8"/>
    <w:lvl w:ilvl="0">
      <w:start w:val="10"/>
      <w:numFmt w:val="decimal"/>
      <w:lvlText w:val="%1."/>
      <w:lvlJc w:val="left"/>
      <w:pPr>
        <w:ind w:left="480" w:hanging="480"/>
      </w:pPr>
      <w:rPr>
        <w:rFonts w:hint="default"/>
      </w:rPr>
    </w:lvl>
    <w:lvl w:ilvl="1">
      <w:start w:val="1"/>
      <w:numFmt w:val="decimal"/>
      <w:lvlText w:val="%1.%2."/>
      <w:lvlJc w:val="left"/>
      <w:pPr>
        <w:ind w:left="1704" w:hanging="48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37" w15:restartNumberingAfterBreak="0">
    <w:nsid w:val="7D503B81"/>
    <w:multiLevelType w:val="multilevel"/>
    <w:tmpl w:val="1C3A34B0"/>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8" w15:restartNumberingAfterBreak="0">
    <w:nsid w:val="7DFD2DC1"/>
    <w:multiLevelType w:val="hybridMultilevel"/>
    <w:tmpl w:val="DE04D2D0"/>
    <w:lvl w:ilvl="0" w:tplc="3096708A">
      <w:numFmt w:val="bullet"/>
      <w:lvlText w:val="-"/>
      <w:lvlJc w:val="left"/>
      <w:pPr>
        <w:ind w:left="1073" w:hanging="327"/>
      </w:pPr>
      <w:rPr>
        <w:rFonts w:ascii="Lucida Sans Unicode" w:eastAsia="Lucida Sans Unicode" w:hAnsi="Lucida Sans Unicode" w:cs="Lucida Sans Unicode" w:hint="default"/>
        <w:w w:val="102"/>
        <w:sz w:val="22"/>
        <w:szCs w:val="22"/>
        <w:lang w:val="pt-PT" w:eastAsia="en-US" w:bidi="ar-SA"/>
      </w:rPr>
    </w:lvl>
    <w:lvl w:ilvl="1" w:tplc="F2985AC8">
      <w:numFmt w:val="bullet"/>
      <w:lvlText w:val="•"/>
      <w:lvlJc w:val="left"/>
      <w:pPr>
        <w:ind w:left="1852" w:hanging="327"/>
      </w:pPr>
      <w:rPr>
        <w:rFonts w:hint="default"/>
        <w:lang w:val="pt-PT" w:eastAsia="en-US" w:bidi="ar-SA"/>
      </w:rPr>
    </w:lvl>
    <w:lvl w:ilvl="2" w:tplc="160071E2">
      <w:numFmt w:val="bullet"/>
      <w:lvlText w:val="•"/>
      <w:lvlJc w:val="left"/>
      <w:pPr>
        <w:ind w:left="2624" w:hanging="327"/>
      </w:pPr>
      <w:rPr>
        <w:rFonts w:hint="default"/>
        <w:lang w:val="pt-PT" w:eastAsia="en-US" w:bidi="ar-SA"/>
      </w:rPr>
    </w:lvl>
    <w:lvl w:ilvl="3" w:tplc="4C8AD400">
      <w:numFmt w:val="bullet"/>
      <w:lvlText w:val="•"/>
      <w:lvlJc w:val="left"/>
      <w:pPr>
        <w:ind w:left="3396" w:hanging="327"/>
      </w:pPr>
      <w:rPr>
        <w:rFonts w:hint="default"/>
        <w:lang w:val="pt-PT" w:eastAsia="en-US" w:bidi="ar-SA"/>
      </w:rPr>
    </w:lvl>
    <w:lvl w:ilvl="4" w:tplc="A426ED78">
      <w:numFmt w:val="bullet"/>
      <w:lvlText w:val="•"/>
      <w:lvlJc w:val="left"/>
      <w:pPr>
        <w:ind w:left="4168" w:hanging="327"/>
      </w:pPr>
      <w:rPr>
        <w:rFonts w:hint="default"/>
        <w:lang w:val="pt-PT" w:eastAsia="en-US" w:bidi="ar-SA"/>
      </w:rPr>
    </w:lvl>
    <w:lvl w:ilvl="5" w:tplc="DC460A8E">
      <w:numFmt w:val="bullet"/>
      <w:lvlText w:val="•"/>
      <w:lvlJc w:val="left"/>
      <w:pPr>
        <w:ind w:left="4940" w:hanging="327"/>
      </w:pPr>
      <w:rPr>
        <w:rFonts w:hint="default"/>
        <w:lang w:val="pt-PT" w:eastAsia="en-US" w:bidi="ar-SA"/>
      </w:rPr>
    </w:lvl>
    <w:lvl w:ilvl="6" w:tplc="338CDED0">
      <w:numFmt w:val="bullet"/>
      <w:lvlText w:val="•"/>
      <w:lvlJc w:val="left"/>
      <w:pPr>
        <w:ind w:left="5712" w:hanging="327"/>
      </w:pPr>
      <w:rPr>
        <w:rFonts w:hint="default"/>
        <w:lang w:val="pt-PT" w:eastAsia="en-US" w:bidi="ar-SA"/>
      </w:rPr>
    </w:lvl>
    <w:lvl w:ilvl="7" w:tplc="7B68A1F6">
      <w:numFmt w:val="bullet"/>
      <w:lvlText w:val="•"/>
      <w:lvlJc w:val="left"/>
      <w:pPr>
        <w:ind w:left="6484" w:hanging="327"/>
      </w:pPr>
      <w:rPr>
        <w:rFonts w:hint="default"/>
        <w:lang w:val="pt-PT" w:eastAsia="en-US" w:bidi="ar-SA"/>
      </w:rPr>
    </w:lvl>
    <w:lvl w:ilvl="8" w:tplc="E5E07FB8">
      <w:numFmt w:val="bullet"/>
      <w:lvlText w:val="•"/>
      <w:lvlJc w:val="left"/>
      <w:pPr>
        <w:ind w:left="7256" w:hanging="327"/>
      </w:pPr>
      <w:rPr>
        <w:rFonts w:hint="default"/>
        <w:lang w:val="pt-PT" w:eastAsia="en-US" w:bidi="ar-SA"/>
      </w:rPr>
    </w:lvl>
  </w:abstractNum>
  <w:num w:numId="1" w16cid:durableId="1886402152">
    <w:abstractNumId w:val="35"/>
  </w:num>
  <w:num w:numId="2" w16cid:durableId="1503619036">
    <w:abstractNumId w:val="38"/>
  </w:num>
  <w:num w:numId="3" w16cid:durableId="1031148132">
    <w:abstractNumId w:val="31"/>
  </w:num>
  <w:num w:numId="4" w16cid:durableId="1126197470">
    <w:abstractNumId w:val="1"/>
  </w:num>
  <w:num w:numId="5" w16cid:durableId="2019189147">
    <w:abstractNumId w:val="34"/>
  </w:num>
  <w:num w:numId="6" w16cid:durableId="679039958">
    <w:abstractNumId w:val="19"/>
  </w:num>
  <w:num w:numId="7" w16cid:durableId="105389252">
    <w:abstractNumId w:val="24"/>
  </w:num>
  <w:num w:numId="8" w16cid:durableId="1391801962">
    <w:abstractNumId w:val="16"/>
  </w:num>
  <w:num w:numId="9" w16cid:durableId="223612272">
    <w:abstractNumId w:val="28"/>
  </w:num>
  <w:num w:numId="10" w16cid:durableId="1451506996">
    <w:abstractNumId w:val="6"/>
  </w:num>
  <w:num w:numId="11" w16cid:durableId="1718747448">
    <w:abstractNumId w:val="22"/>
  </w:num>
  <w:num w:numId="12" w16cid:durableId="2028557923">
    <w:abstractNumId w:val="30"/>
  </w:num>
  <w:num w:numId="13" w16cid:durableId="964585579">
    <w:abstractNumId w:val="15"/>
  </w:num>
  <w:num w:numId="14" w16cid:durableId="330110966">
    <w:abstractNumId w:val="7"/>
  </w:num>
  <w:num w:numId="15" w16cid:durableId="516118489">
    <w:abstractNumId w:val="11"/>
  </w:num>
  <w:num w:numId="16" w16cid:durableId="83768779">
    <w:abstractNumId w:val="0"/>
  </w:num>
  <w:num w:numId="17" w16cid:durableId="2062556731">
    <w:abstractNumId w:val="12"/>
  </w:num>
  <w:num w:numId="18" w16cid:durableId="1590918805">
    <w:abstractNumId w:val="32"/>
  </w:num>
  <w:num w:numId="19" w16cid:durableId="1377042815">
    <w:abstractNumId w:val="20"/>
  </w:num>
  <w:num w:numId="20" w16cid:durableId="307324834">
    <w:abstractNumId w:val="21"/>
  </w:num>
  <w:num w:numId="21" w16cid:durableId="1905336820">
    <w:abstractNumId w:val="9"/>
  </w:num>
  <w:num w:numId="22" w16cid:durableId="651254330">
    <w:abstractNumId w:val="14"/>
  </w:num>
  <w:num w:numId="23" w16cid:durableId="1920019996">
    <w:abstractNumId w:val="37"/>
  </w:num>
  <w:num w:numId="24" w16cid:durableId="262953714">
    <w:abstractNumId w:val="3"/>
  </w:num>
  <w:num w:numId="25" w16cid:durableId="789400685">
    <w:abstractNumId w:val="2"/>
  </w:num>
  <w:num w:numId="26" w16cid:durableId="1294290424">
    <w:abstractNumId w:val="17"/>
  </w:num>
  <w:num w:numId="27" w16cid:durableId="1987511942">
    <w:abstractNumId w:val="29"/>
  </w:num>
  <w:num w:numId="28" w16cid:durableId="1521354739">
    <w:abstractNumId w:val="8"/>
  </w:num>
  <w:num w:numId="29" w16cid:durableId="2104296644">
    <w:abstractNumId w:val="33"/>
  </w:num>
  <w:num w:numId="30" w16cid:durableId="319577738">
    <w:abstractNumId w:val="23"/>
  </w:num>
  <w:num w:numId="31" w16cid:durableId="1175270447">
    <w:abstractNumId w:val="36"/>
  </w:num>
  <w:num w:numId="32" w16cid:durableId="2033066312">
    <w:abstractNumId w:val="13"/>
  </w:num>
  <w:num w:numId="33" w16cid:durableId="908465506">
    <w:abstractNumId w:val="5"/>
  </w:num>
  <w:num w:numId="34" w16cid:durableId="1490754375">
    <w:abstractNumId w:val="26"/>
  </w:num>
  <w:num w:numId="35" w16cid:durableId="36778021">
    <w:abstractNumId w:val="19"/>
    <w:lvlOverride w:ilvl="1">
      <w:lvl w:ilvl="1">
        <w:start w:val="1"/>
        <w:numFmt w:val="decimal"/>
        <w:lvlText w:val="%1.%2."/>
        <w:lvlJc w:val="left"/>
        <w:pPr>
          <w:ind w:left="432" w:hanging="432"/>
        </w:pPr>
        <w:rPr>
          <w:b w:val="0"/>
          <w:i w:val="0"/>
          <w:color w:val="auto"/>
          <w:u w:val="none"/>
        </w:rPr>
      </w:lvl>
    </w:lvlOverride>
  </w:num>
  <w:num w:numId="36" w16cid:durableId="1427581436">
    <w:abstractNumId w:val="25"/>
  </w:num>
  <w:num w:numId="37" w16cid:durableId="329798935">
    <w:abstractNumId w:val="4"/>
  </w:num>
  <w:num w:numId="38" w16cid:durableId="539705754">
    <w:abstractNumId w:val="18"/>
  </w:num>
  <w:num w:numId="39" w16cid:durableId="216017993">
    <w:abstractNumId w:val="10"/>
  </w:num>
  <w:num w:numId="40" w16cid:durableId="99287896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enforcement="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832"/>
    <w:rsid w:val="0000065C"/>
    <w:rsid w:val="000028CC"/>
    <w:rsid w:val="00003CE3"/>
    <w:rsid w:val="00003F9F"/>
    <w:rsid w:val="00010280"/>
    <w:rsid w:val="000107B2"/>
    <w:rsid w:val="000136BB"/>
    <w:rsid w:val="000212D4"/>
    <w:rsid w:val="00022947"/>
    <w:rsid w:val="0002626F"/>
    <w:rsid w:val="00033820"/>
    <w:rsid w:val="00034407"/>
    <w:rsid w:val="000402A4"/>
    <w:rsid w:val="00044719"/>
    <w:rsid w:val="000448F0"/>
    <w:rsid w:val="00051693"/>
    <w:rsid w:val="00055C56"/>
    <w:rsid w:val="00060E41"/>
    <w:rsid w:val="000734B2"/>
    <w:rsid w:val="00073D98"/>
    <w:rsid w:val="0007552B"/>
    <w:rsid w:val="00076FAE"/>
    <w:rsid w:val="00081893"/>
    <w:rsid w:val="00081BEF"/>
    <w:rsid w:val="0008324A"/>
    <w:rsid w:val="00084885"/>
    <w:rsid w:val="00086650"/>
    <w:rsid w:val="00090745"/>
    <w:rsid w:val="0009138B"/>
    <w:rsid w:val="0009148E"/>
    <w:rsid w:val="00092832"/>
    <w:rsid w:val="000A0C6D"/>
    <w:rsid w:val="000A4305"/>
    <w:rsid w:val="000A4822"/>
    <w:rsid w:val="000B3800"/>
    <w:rsid w:val="000B654B"/>
    <w:rsid w:val="000C006F"/>
    <w:rsid w:val="000C0C9E"/>
    <w:rsid w:val="000C349B"/>
    <w:rsid w:val="000C679E"/>
    <w:rsid w:val="000C719F"/>
    <w:rsid w:val="000D49DB"/>
    <w:rsid w:val="000D7BFE"/>
    <w:rsid w:val="000E4F0B"/>
    <w:rsid w:val="000E646B"/>
    <w:rsid w:val="000F0F2B"/>
    <w:rsid w:val="000F1E67"/>
    <w:rsid w:val="000F3D95"/>
    <w:rsid w:val="000F5154"/>
    <w:rsid w:val="000F5FD2"/>
    <w:rsid w:val="0010068D"/>
    <w:rsid w:val="001056DC"/>
    <w:rsid w:val="001116FA"/>
    <w:rsid w:val="00116C74"/>
    <w:rsid w:val="00117265"/>
    <w:rsid w:val="001236EF"/>
    <w:rsid w:val="0012497F"/>
    <w:rsid w:val="001345C9"/>
    <w:rsid w:val="00134DE4"/>
    <w:rsid w:val="0014595E"/>
    <w:rsid w:val="00150A34"/>
    <w:rsid w:val="00155680"/>
    <w:rsid w:val="00155FDF"/>
    <w:rsid w:val="00166D85"/>
    <w:rsid w:val="001675D0"/>
    <w:rsid w:val="0017189D"/>
    <w:rsid w:val="00172F8E"/>
    <w:rsid w:val="00174083"/>
    <w:rsid w:val="00175147"/>
    <w:rsid w:val="00181504"/>
    <w:rsid w:val="001855F1"/>
    <w:rsid w:val="001857B5"/>
    <w:rsid w:val="00193BE3"/>
    <w:rsid w:val="00196389"/>
    <w:rsid w:val="001A0D06"/>
    <w:rsid w:val="001A2C98"/>
    <w:rsid w:val="001A6CFC"/>
    <w:rsid w:val="001B09B8"/>
    <w:rsid w:val="001B444E"/>
    <w:rsid w:val="001B67BA"/>
    <w:rsid w:val="001C1F5C"/>
    <w:rsid w:val="001C40A5"/>
    <w:rsid w:val="001C5D58"/>
    <w:rsid w:val="001F6744"/>
    <w:rsid w:val="001F6D0F"/>
    <w:rsid w:val="00200669"/>
    <w:rsid w:val="002042E3"/>
    <w:rsid w:val="00212874"/>
    <w:rsid w:val="002138A1"/>
    <w:rsid w:val="00214D14"/>
    <w:rsid w:val="00216C59"/>
    <w:rsid w:val="00221858"/>
    <w:rsid w:val="00222559"/>
    <w:rsid w:val="0022561E"/>
    <w:rsid w:val="0024048B"/>
    <w:rsid w:val="002443B7"/>
    <w:rsid w:val="00244426"/>
    <w:rsid w:val="00244E33"/>
    <w:rsid w:val="00252E53"/>
    <w:rsid w:val="002531A4"/>
    <w:rsid w:val="002554B0"/>
    <w:rsid w:val="00260380"/>
    <w:rsid w:val="002648D9"/>
    <w:rsid w:val="00270D28"/>
    <w:rsid w:val="002768A2"/>
    <w:rsid w:val="0029383D"/>
    <w:rsid w:val="00297809"/>
    <w:rsid w:val="002A24A0"/>
    <w:rsid w:val="002A62F5"/>
    <w:rsid w:val="002A6C30"/>
    <w:rsid w:val="002A7FCC"/>
    <w:rsid w:val="002B547A"/>
    <w:rsid w:val="002C3197"/>
    <w:rsid w:val="002D2B03"/>
    <w:rsid w:val="002E0FA1"/>
    <w:rsid w:val="002E0FB0"/>
    <w:rsid w:val="002E3792"/>
    <w:rsid w:val="002F2CF8"/>
    <w:rsid w:val="002F50B8"/>
    <w:rsid w:val="002F6585"/>
    <w:rsid w:val="003004F4"/>
    <w:rsid w:val="00314589"/>
    <w:rsid w:val="00317968"/>
    <w:rsid w:val="00321E8B"/>
    <w:rsid w:val="00326C25"/>
    <w:rsid w:val="00347F05"/>
    <w:rsid w:val="003523BA"/>
    <w:rsid w:val="00353C92"/>
    <w:rsid w:val="003611C0"/>
    <w:rsid w:val="00362960"/>
    <w:rsid w:val="00364288"/>
    <w:rsid w:val="00365644"/>
    <w:rsid w:val="00365775"/>
    <w:rsid w:val="003668BD"/>
    <w:rsid w:val="0037553C"/>
    <w:rsid w:val="00377A44"/>
    <w:rsid w:val="00383F24"/>
    <w:rsid w:val="003906CD"/>
    <w:rsid w:val="003A57A2"/>
    <w:rsid w:val="003B2E9B"/>
    <w:rsid w:val="003C7AA5"/>
    <w:rsid w:val="003F0383"/>
    <w:rsid w:val="003F2B0E"/>
    <w:rsid w:val="003F67D6"/>
    <w:rsid w:val="003F6867"/>
    <w:rsid w:val="004016AD"/>
    <w:rsid w:val="00403F9E"/>
    <w:rsid w:val="00411C31"/>
    <w:rsid w:val="0041443E"/>
    <w:rsid w:val="004229A3"/>
    <w:rsid w:val="00436D90"/>
    <w:rsid w:val="00437CD0"/>
    <w:rsid w:val="00440D92"/>
    <w:rsid w:val="00442B08"/>
    <w:rsid w:val="00460773"/>
    <w:rsid w:val="0046081F"/>
    <w:rsid w:val="00467097"/>
    <w:rsid w:val="00474B82"/>
    <w:rsid w:val="0047668F"/>
    <w:rsid w:val="00483CFF"/>
    <w:rsid w:val="004851F3"/>
    <w:rsid w:val="0049377E"/>
    <w:rsid w:val="00496645"/>
    <w:rsid w:val="00497104"/>
    <w:rsid w:val="004A0F03"/>
    <w:rsid w:val="004A227A"/>
    <w:rsid w:val="004A240D"/>
    <w:rsid w:val="004A4ADD"/>
    <w:rsid w:val="004B4C72"/>
    <w:rsid w:val="004C0157"/>
    <w:rsid w:val="004D425F"/>
    <w:rsid w:val="004E3A8B"/>
    <w:rsid w:val="004E77AB"/>
    <w:rsid w:val="004F6BEC"/>
    <w:rsid w:val="004F7A25"/>
    <w:rsid w:val="004F7DAF"/>
    <w:rsid w:val="0050049C"/>
    <w:rsid w:val="005023F3"/>
    <w:rsid w:val="00513BDE"/>
    <w:rsid w:val="00515436"/>
    <w:rsid w:val="0052630B"/>
    <w:rsid w:val="00530D7F"/>
    <w:rsid w:val="00530F32"/>
    <w:rsid w:val="00531073"/>
    <w:rsid w:val="00531FC6"/>
    <w:rsid w:val="00535C4B"/>
    <w:rsid w:val="005426F2"/>
    <w:rsid w:val="00543BB5"/>
    <w:rsid w:val="0054549A"/>
    <w:rsid w:val="00546D35"/>
    <w:rsid w:val="00553F00"/>
    <w:rsid w:val="005559A0"/>
    <w:rsid w:val="00557A9B"/>
    <w:rsid w:val="0056010E"/>
    <w:rsid w:val="00570ECD"/>
    <w:rsid w:val="00574119"/>
    <w:rsid w:val="00575A39"/>
    <w:rsid w:val="00577618"/>
    <w:rsid w:val="00584A58"/>
    <w:rsid w:val="005868D5"/>
    <w:rsid w:val="00590240"/>
    <w:rsid w:val="0059590B"/>
    <w:rsid w:val="00596EBD"/>
    <w:rsid w:val="00597311"/>
    <w:rsid w:val="00597E22"/>
    <w:rsid w:val="005A60CB"/>
    <w:rsid w:val="005B04F7"/>
    <w:rsid w:val="005B1B95"/>
    <w:rsid w:val="005B38E1"/>
    <w:rsid w:val="005C1FB0"/>
    <w:rsid w:val="005C5472"/>
    <w:rsid w:val="005D40D3"/>
    <w:rsid w:val="005D5795"/>
    <w:rsid w:val="005E5366"/>
    <w:rsid w:val="005F0F1A"/>
    <w:rsid w:val="005F2870"/>
    <w:rsid w:val="00606592"/>
    <w:rsid w:val="0060698D"/>
    <w:rsid w:val="00613A36"/>
    <w:rsid w:val="00617666"/>
    <w:rsid w:val="0062775C"/>
    <w:rsid w:val="006277A1"/>
    <w:rsid w:val="00633156"/>
    <w:rsid w:val="00650CC3"/>
    <w:rsid w:val="00654E80"/>
    <w:rsid w:val="00656C63"/>
    <w:rsid w:val="00664142"/>
    <w:rsid w:val="00673DA3"/>
    <w:rsid w:val="00675A8F"/>
    <w:rsid w:val="006811DF"/>
    <w:rsid w:val="00692C47"/>
    <w:rsid w:val="00697796"/>
    <w:rsid w:val="006A1B1A"/>
    <w:rsid w:val="006A654B"/>
    <w:rsid w:val="006A7B5F"/>
    <w:rsid w:val="006B28FA"/>
    <w:rsid w:val="006C705C"/>
    <w:rsid w:val="006C710E"/>
    <w:rsid w:val="006D631A"/>
    <w:rsid w:val="006E0382"/>
    <w:rsid w:val="006E4589"/>
    <w:rsid w:val="006F01DC"/>
    <w:rsid w:val="006F28CA"/>
    <w:rsid w:val="006F356B"/>
    <w:rsid w:val="00703D61"/>
    <w:rsid w:val="00707C7E"/>
    <w:rsid w:val="00715947"/>
    <w:rsid w:val="00716195"/>
    <w:rsid w:val="00722B9E"/>
    <w:rsid w:val="00723A78"/>
    <w:rsid w:val="00723ED5"/>
    <w:rsid w:val="00726AA2"/>
    <w:rsid w:val="007321AF"/>
    <w:rsid w:val="00734B2A"/>
    <w:rsid w:val="0073707B"/>
    <w:rsid w:val="00741BAB"/>
    <w:rsid w:val="00742BAE"/>
    <w:rsid w:val="00743740"/>
    <w:rsid w:val="00753D60"/>
    <w:rsid w:val="00754D71"/>
    <w:rsid w:val="00761672"/>
    <w:rsid w:val="00767877"/>
    <w:rsid w:val="00767A40"/>
    <w:rsid w:val="007711E3"/>
    <w:rsid w:val="00777953"/>
    <w:rsid w:val="00782244"/>
    <w:rsid w:val="007826EA"/>
    <w:rsid w:val="007A6899"/>
    <w:rsid w:val="007B414E"/>
    <w:rsid w:val="007B57F4"/>
    <w:rsid w:val="007B7A22"/>
    <w:rsid w:val="007C1B0B"/>
    <w:rsid w:val="007C560A"/>
    <w:rsid w:val="007C5AE9"/>
    <w:rsid w:val="007C5B47"/>
    <w:rsid w:val="007E72CA"/>
    <w:rsid w:val="007F0A56"/>
    <w:rsid w:val="007F3223"/>
    <w:rsid w:val="007F597C"/>
    <w:rsid w:val="007F68B1"/>
    <w:rsid w:val="008051FE"/>
    <w:rsid w:val="00807485"/>
    <w:rsid w:val="008106A8"/>
    <w:rsid w:val="00811F05"/>
    <w:rsid w:val="00812631"/>
    <w:rsid w:val="00824847"/>
    <w:rsid w:val="008269CC"/>
    <w:rsid w:val="0082705E"/>
    <w:rsid w:val="00850FC8"/>
    <w:rsid w:val="008552F5"/>
    <w:rsid w:val="00857C56"/>
    <w:rsid w:val="00862346"/>
    <w:rsid w:val="00871DC9"/>
    <w:rsid w:val="00872B9D"/>
    <w:rsid w:val="008800FC"/>
    <w:rsid w:val="00890492"/>
    <w:rsid w:val="008910E5"/>
    <w:rsid w:val="00893ED7"/>
    <w:rsid w:val="00897ABB"/>
    <w:rsid w:val="008A1020"/>
    <w:rsid w:val="008A196C"/>
    <w:rsid w:val="008A1A6D"/>
    <w:rsid w:val="008A46B8"/>
    <w:rsid w:val="008A6DBB"/>
    <w:rsid w:val="008A7E04"/>
    <w:rsid w:val="008B31EA"/>
    <w:rsid w:val="008C6292"/>
    <w:rsid w:val="008C75BF"/>
    <w:rsid w:val="008C77E5"/>
    <w:rsid w:val="008D01CA"/>
    <w:rsid w:val="008D2182"/>
    <w:rsid w:val="008E3DAC"/>
    <w:rsid w:val="008E68AE"/>
    <w:rsid w:val="008F1050"/>
    <w:rsid w:val="008F4296"/>
    <w:rsid w:val="008F6106"/>
    <w:rsid w:val="008F6D79"/>
    <w:rsid w:val="009002FB"/>
    <w:rsid w:val="00905496"/>
    <w:rsid w:val="00915254"/>
    <w:rsid w:val="00915989"/>
    <w:rsid w:val="009177E5"/>
    <w:rsid w:val="009212F3"/>
    <w:rsid w:val="0092482B"/>
    <w:rsid w:val="00930836"/>
    <w:rsid w:val="00930989"/>
    <w:rsid w:val="00930E55"/>
    <w:rsid w:val="00937A6E"/>
    <w:rsid w:val="00943560"/>
    <w:rsid w:val="009463C6"/>
    <w:rsid w:val="00946F1C"/>
    <w:rsid w:val="00950417"/>
    <w:rsid w:val="0095345E"/>
    <w:rsid w:val="00955648"/>
    <w:rsid w:val="009610EF"/>
    <w:rsid w:val="0097031F"/>
    <w:rsid w:val="0098409B"/>
    <w:rsid w:val="009856B2"/>
    <w:rsid w:val="009875FE"/>
    <w:rsid w:val="009957F4"/>
    <w:rsid w:val="00996475"/>
    <w:rsid w:val="009A1D04"/>
    <w:rsid w:val="009A485B"/>
    <w:rsid w:val="009B4DCB"/>
    <w:rsid w:val="009B775F"/>
    <w:rsid w:val="009C49DA"/>
    <w:rsid w:val="009C512D"/>
    <w:rsid w:val="009D1CE7"/>
    <w:rsid w:val="009D2845"/>
    <w:rsid w:val="009D5D25"/>
    <w:rsid w:val="009D72A8"/>
    <w:rsid w:val="009F0AB3"/>
    <w:rsid w:val="009F4A86"/>
    <w:rsid w:val="009F5971"/>
    <w:rsid w:val="009F74CF"/>
    <w:rsid w:val="00A006FC"/>
    <w:rsid w:val="00A044B4"/>
    <w:rsid w:val="00A23417"/>
    <w:rsid w:val="00A30674"/>
    <w:rsid w:val="00A322D0"/>
    <w:rsid w:val="00A46E0D"/>
    <w:rsid w:val="00A50584"/>
    <w:rsid w:val="00A56E20"/>
    <w:rsid w:val="00A61A80"/>
    <w:rsid w:val="00A661EB"/>
    <w:rsid w:val="00A82E8B"/>
    <w:rsid w:val="00A833A5"/>
    <w:rsid w:val="00A861FE"/>
    <w:rsid w:val="00A86715"/>
    <w:rsid w:val="00A91BB8"/>
    <w:rsid w:val="00A93C89"/>
    <w:rsid w:val="00A941F7"/>
    <w:rsid w:val="00A95322"/>
    <w:rsid w:val="00AA0AA0"/>
    <w:rsid w:val="00AA4C35"/>
    <w:rsid w:val="00AB0AC6"/>
    <w:rsid w:val="00AB3EFC"/>
    <w:rsid w:val="00AB4627"/>
    <w:rsid w:val="00AB4A28"/>
    <w:rsid w:val="00AD4C09"/>
    <w:rsid w:val="00AD61D5"/>
    <w:rsid w:val="00AE1EB9"/>
    <w:rsid w:val="00AE341E"/>
    <w:rsid w:val="00AF49D9"/>
    <w:rsid w:val="00AF7B15"/>
    <w:rsid w:val="00B0242A"/>
    <w:rsid w:val="00B10479"/>
    <w:rsid w:val="00B15C97"/>
    <w:rsid w:val="00B17380"/>
    <w:rsid w:val="00B17481"/>
    <w:rsid w:val="00B22AE1"/>
    <w:rsid w:val="00B24E16"/>
    <w:rsid w:val="00B253F0"/>
    <w:rsid w:val="00B33E93"/>
    <w:rsid w:val="00B40A66"/>
    <w:rsid w:val="00B63603"/>
    <w:rsid w:val="00B64630"/>
    <w:rsid w:val="00B668E2"/>
    <w:rsid w:val="00B67228"/>
    <w:rsid w:val="00B71F9D"/>
    <w:rsid w:val="00B721BF"/>
    <w:rsid w:val="00B735A0"/>
    <w:rsid w:val="00B778DF"/>
    <w:rsid w:val="00B82370"/>
    <w:rsid w:val="00B8315E"/>
    <w:rsid w:val="00B97599"/>
    <w:rsid w:val="00BA1231"/>
    <w:rsid w:val="00BA1AA0"/>
    <w:rsid w:val="00BA2B7C"/>
    <w:rsid w:val="00BA59DB"/>
    <w:rsid w:val="00BA5BA0"/>
    <w:rsid w:val="00BA693B"/>
    <w:rsid w:val="00BB710A"/>
    <w:rsid w:val="00BC67BF"/>
    <w:rsid w:val="00BD1E97"/>
    <w:rsid w:val="00BD6CEB"/>
    <w:rsid w:val="00BE55B4"/>
    <w:rsid w:val="00BE6FCA"/>
    <w:rsid w:val="00BF485E"/>
    <w:rsid w:val="00C04DB3"/>
    <w:rsid w:val="00C06629"/>
    <w:rsid w:val="00C13012"/>
    <w:rsid w:val="00C169EE"/>
    <w:rsid w:val="00C1798E"/>
    <w:rsid w:val="00C238A2"/>
    <w:rsid w:val="00C25413"/>
    <w:rsid w:val="00C31608"/>
    <w:rsid w:val="00C32403"/>
    <w:rsid w:val="00C33182"/>
    <w:rsid w:val="00C35BA5"/>
    <w:rsid w:val="00C40E44"/>
    <w:rsid w:val="00C45542"/>
    <w:rsid w:val="00C465F4"/>
    <w:rsid w:val="00C53886"/>
    <w:rsid w:val="00C53BF8"/>
    <w:rsid w:val="00C5675D"/>
    <w:rsid w:val="00C606D1"/>
    <w:rsid w:val="00C61A31"/>
    <w:rsid w:val="00C70959"/>
    <w:rsid w:val="00C71F5E"/>
    <w:rsid w:val="00C72E60"/>
    <w:rsid w:val="00C7472B"/>
    <w:rsid w:val="00C765B8"/>
    <w:rsid w:val="00C84A41"/>
    <w:rsid w:val="00C86177"/>
    <w:rsid w:val="00C96C9B"/>
    <w:rsid w:val="00CA233F"/>
    <w:rsid w:val="00CA7ABB"/>
    <w:rsid w:val="00CB060F"/>
    <w:rsid w:val="00CC3F82"/>
    <w:rsid w:val="00CC7B1D"/>
    <w:rsid w:val="00CD2AC5"/>
    <w:rsid w:val="00CD4973"/>
    <w:rsid w:val="00CE3A11"/>
    <w:rsid w:val="00CE6375"/>
    <w:rsid w:val="00CE6AA1"/>
    <w:rsid w:val="00CF1164"/>
    <w:rsid w:val="00CF1485"/>
    <w:rsid w:val="00CF29BD"/>
    <w:rsid w:val="00D01F3E"/>
    <w:rsid w:val="00D025A5"/>
    <w:rsid w:val="00D0581F"/>
    <w:rsid w:val="00D0642D"/>
    <w:rsid w:val="00D16C16"/>
    <w:rsid w:val="00D2321D"/>
    <w:rsid w:val="00D3515D"/>
    <w:rsid w:val="00D41ED4"/>
    <w:rsid w:val="00D42743"/>
    <w:rsid w:val="00D54432"/>
    <w:rsid w:val="00D563F0"/>
    <w:rsid w:val="00D678DB"/>
    <w:rsid w:val="00D72E31"/>
    <w:rsid w:val="00D771AA"/>
    <w:rsid w:val="00D835E7"/>
    <w:rsid w:val="00D87165"/>
    <w:rsid w:val="00D87E30"/>
    <w:rsid w:val="00D97918"/>
    <w:rsid w:val="00D97E75"/>
    <w:rsid w:val="00DB1245"/>
    <w:rsid w:val="00DB381B"/>
    <w:rsid w:val="00DB58A9"/>
    <w:rsid w:val="00DC777D"/>
    <w:rsid w:val="00DD007F"/>
    <w:rsid w:val="00DD4CC1"/>
    <w:rsid w:val="00DD70C8"/>
    <w:rsid w:val="00DE3D1B"/>
    <w:rsid w:val="00DE4891"/>
    <w:rsid w:val="00DE6E2D"/>
    <w:rsid w:val="00DF3061"/>
    <w:rsid w:val="00DF72D3"/>
    <w:rsid w:val="00E032BA"/>
    <w:rsid w:val="00E0703F"/>
    <w:rsid w:val="00E07A09"/>
    <w:rsid w:val="00E133D2"/>
    <w:rsid w:val="00E1389A"/>
    <w:rsid w:val="00E232E3"/>
    <w:rsid w:val="00E25995"/>
    <w:rsid w:val="00E45438"/>
    <w:rsid w:val="00E50305"/>
    <w:rsid w:val="00E54256"/>
    <w:rsid w:val="00E676D5"/>
    <w:rsid w:val="00E67D93"/>
    <w:rsid w:val="00E7753D"/>
    <w:rsid w:val="00E906C7"/>
    <w:rsid w:val="00E91EF2"/>
    <w:rsid w:val="00E9568D"/>
    <w:rsid w:val="00EA0D17"/>
    <w:rsid w:val="00EA252D"/>
    <w:rsid w:val="00EA3B9E"/>
    <w:rsid w:val="00EA4021"/>
    <w:rsid w:val="00EA416B"/>
    <w:rsid w:val="00EA544B"/>
    <w:rsid w:val="00EC5A45"/>
    <w:rsid w:val="00EC5C93"/>
    <w:rsid w:val="00EE2BBC"/>
    <w:rsid w:val="00EF2572"/>
    <w:rsid w:val="00EF7DF2"/>
    <w:rsid w:val="00F0407F"/>
    <w:rsid w:val="00F14748"/>
    <w:rsid w:val="00F310EF"/>
    <w:rsid w:val="00F40512"/>
    <w:rsid w:val="00F41EF6"/>
    <w:rsid w:val="00F42E20"/>
    <w:rsid w:val="00F52105"/>
    <w:rsid w:val="00F614F2"/>
    <w:rsid w:val="00F64EB5"/>
    <w:rsid w:val="00F660A8"/>
    <w:rsid w:val="00F75E5A"/>
    <w:rsid w:val="00F76151"/>
    <w:rsid w:val="00F776C6"/>
    <w:rsid w:val="00F80ABF"/>
    <w:rsid w:val="00F85775"/>
    <w:rsid w:val="00F85E35"/>
    <w:rsid w:val="00F95E11"/>
    <w:rsid w:val="00FA4E1C"/>
    <w:rsid w:val="00FB01A5"/>
    <w:rsid w:val="00FB353C"/>
    <w:rsid w:val="00FB525F"/>
    <w:rsid w:val="00FC4FA0"/>
    <w:rsid w:val="00FC5454"/>
    <w:rsid w:val="00FE03C1"/>
    <w:rsid w:val="00FE736C"/>
    <w:rsid w:val="00FF4525"/>
    <w:rsid w:val="00FF52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58EC1"/>
  <w15:docId w15:val="{B2E1050C-1887-494B-84FA-AEB7C7A95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C98"/>
    <w:rPr>
      <w:rFonts w:ascii="Arial MT" w:eastAsia="Arial MT" w:hAnsi="Arial MT" w:cs="Arial MT"/>
      <w:lang w:val="pt-BR"/>
    </w:rPr>
  </w:style>
  <w:style w:type="paragraph" w:styleId="Ttulo1">
    <w:name w:val="heading 1"/>
    <w:basedOn w:val="Normal"/>
    <w:uiPriority w:val="9"/>
    <w:qFormat/>
    <w:pPr>
      <w:ind w:left="396"/>
      <w:jc w:val="both"/>
      <w:outlineLvl w:val="0"/>
    </w:pPr>
    <w:rPr>
      <w:rFonts w:ascii="Arial" w:eastAsia="Arial" w:hAnsi="Arial" w:cs="Arial"/>
      <w:b/>
      <w:bCs/>
    </w:rPr>
  </w:style>
  <w:style w:type="paragraph" w:styleId="Ttulo4">
    <w:name w:val="heading 4"/>
    <w:basedOn w:val="Normal"/>
    <w:next w:val="Normal"/>
    <w:link w:val="Ttulo4Char"/>
    <w:uiPriority w:val="9"/>
    <w:semiHidden/>
    <w:unhideWhenUsed/>
    <w:qFormat/>
    <w:rsid w:val="005A60C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style>
  <w:style w:type="paragraph" w:styleId="PargrafodaLista">
    <w:name w:val="List Paragraph"/>
    <w:aliases w:val="Marcadores PDTI"/>
    <w:basedOn w:val="Normal"/>
    <w:link w:val="PargrafodaListaChar"/>
    <w:uiPriority w:val="34"/>
    <w:qFormat/>
    <w:pPr>
      <w:spacing w:before="11"/>
      <w:ind w:left="1073" w:right="407" w:hanging="341"/>
      <w:jc w:val="both"/>
    </w:pPr>
  </w:style>
  <w:style w:type="paragraph" w:customStyle="1" w:styleId="TableParagraph">
    <w:name w:val="Table Paragraph"/>
    <w:basedOn w:val="Normal"/>
    <w:uiPriority w:val="1"/>
    <w:qFormat/>
    <w:rPr>
      <w:rFonts w:ascii="Arial" w:eastAsia="Arial" w:hAnsi="Arial" w:cs="Arial"/>
    </w:rPr>
  </w:style>
  <w:style w:type="paragraph" w:styleId="Cabealho">
    <w:name w:val="header"/>
    <w:basedOn w:val="Normal"/>
    <w:link w:val="CabealhoChar"/>
    <w:uiPriority w:val="99"/>
    <w:unhideWhenUsed/>
    <w:rsid w:val="005B04F7"/>
    <w:pPr>
      <w:tabs>
        <w:tab w:val="center" w:pos="4252"/>
        <w:tab w:val="right" w:pos="8504"/>
      </w:tabs>
    </w:pPr>
  </w:style>
  <w:style w:type="character" w:customStyle="1" w:styleId="CabealhoChar">
    <w:name w:val="Cabeçalho Char"/>
    <w:basedOn w:val="Fontepargpadro"/>
    <w:link w:val="Cabealho"/>
    <w:uiPriority w:val="99"/>
    <w:rsid w:val="005B04F7"/>
    <w:rPr>
      <w:rFonts w:ascii="Arial MT" w:eastAsia="Arial MT" w:hAnsi="Arial MT" w:cs="Arial MT"/>
      <w:lang w:val="pt-PT"/>
    </w:rPr>
  </w:style>
  <w:style w:type="paragraph" w:styleId="Rodap">
    <w:name w:val="footer"/>
    <w:basedOn w:val="Normal"/>
    <w:link w:val="RodapChar"/>
    <w:unhideWhenUsed/>
    <w:rsid w:val="005B04F7"/>
    <w:pPr>
      <w:tabs>
        <w:tab w:val="center" w:pos="4252"/>
        <w:tab w:val="right" w:pos="8504"/>
      </w:tabs>
    </w:pPr>
  </w:style>
  <w:style w:type="character" w:customStyle="1" w:styleId="RodapChar">
    <w:name w:val="Rodapé Char"/>
    <w:basedOn w:val="Fontepargpadro"/>
    <w:link w:val="Rodap"/>
    <w:rsid w:val="005B04F7"/>
    <w:rPr>
      <w:rFonts w:ascii="Arial MT" w:eastAsia="Arial MT" w:hAnsi="Arial MT" w:cs="Arial MT"/>
      <w:lang w:val="pt-PT"/>
    </w:rPr>
  </w:style>
  <w:style w:type="character" w:customStyle="1" w:styleId="CorpodetextoChar">
    <w:name w:val="Corpo de texto Char"/>
    <w:basedOn w:val="Fontepargpadro"/>
    <w:link w:val="Corpodetexto"/>
    <w:uiPriority w:val="1"/>
    <w:rsid w:val="001C5D58"/>
    <w:rPr>
      <w:rFonts w:ascii="Arial MT" w:eastAsia="Arial MT" w:hAnsi="Arial MT" w:cs="Arial MT"/>
      <w:lang w:val="pt-PT"/>
    </w:rPr>
  </w:style>
  <w:style w:type="character" w:customStyle="1" w:styleId="PargrafodaListaChar">
    <w:name w:val="Parágrafo da Lista Char"/>
    <w:aliases w:val="Marcadores PDTI Char"/>
    <w:link w:val="PargrafodaLista"/>
    <w:uiPriority w:val="34"/>
    <w:locked/>
    <w:rsid w:val="00703D61"/>
    <w:rPr>
      <w:rFonts w:ascii="Arial MT" w:eastAsia="Arial MT" w:hAnsi="Arial MT" w:cs="Arial MT"/>
      <w:lang w:val="pt-PT"/>
    </w:rPr>
  </w:style>
  <w:style w:type="character" w:customStyle="1" w:styleId="Ttulo4Char">
    <w:name w:val="Título 4 Char"/>
    <w:basedOn w:val="Fontepargpadro"/>
    <w:link w:val="Ttulo4"/>
    <w:uiPriority w:val="9"/>
    <w:semiHidden/>
    <w:rsid w:val="005A60CB"/>
    <w:rPr>
      <w:rFonts w:asciiTheme="majorHAnsi" w:eastAsiaTheme="majorEastAsia" w:hAnsiTheme="majorHAnsi" w:cstheme="majorBidi"/>
      <w:i/>
      <w:iCs/>
      <w:color w:val="365F91" w:themeColor="accent1" w:themeShade="BF"/>
      <w:lang w:val="pt-PT"/>
    </w:rPr>
  </w:style>
  <w:style w:type="paragraph" w:customStyle="1" w:styleId="Standard">
    <w:name w:val="Standard"/>
    <w:rsid w:val="005A60CB"/>
    <w:pPr>
      <w:widowControl/>
      <w:suppressAutoHyphens/>
      <w:overflowPunct w:val="0"/>
      <w:textAlignment w:val="baseline"/>
    </w:pPr>
    <w:rPr>
      <w:rFonts w:ascii="Times New Roman" w:eastAsia="Times New Roman" w:hAnsi="Times New Roman" w:cs="Times New Roman"/>
      <w:kern w:val="3"/>
      <w:sz w:val="20"/>
      <w:szCs w:val="20"/>
      <w:lang w:val="pt-BR" w:eastAsia="zh-CN"/>
    </w:rPr>
  </w:style>
  <w:style w:type="paragraph" w:customStyle="1" w:styleId="EPTabela">
    <w:name w:val="EP Tabela"/>
    <w:basedOn w:val="Normal"/>
    <w:rsid w:val="005A60CB"/>
    <w:pPr>
      <w:suppressAutoHyphens/>
      <w:autoSpaceDE/>
      <w:jc w:val="center"/>
      <w:textAlignment w:val="baseline"/>
    </w:pPr>
    <w:rPr>
      <w:rFonts w:ascii="Times New Roman" w:eastAsia="SimSun" w:hAnsi="Times New Roman" w:cs="Arial"/>
      <w:b/>
      <w:kern w:val="3"/>
      <w:szCs w:val="24"/>
      <w:lang w:eastAsia="ar-SA" w:bidi="hi-IN"/>
    </w:rPr>
  </w:style>
  <w:style w:type="paragraph" w:customStyle="1" w:styleId="EPConteudotabela">
    <w:name w:val="EP Conteudotabela"/>
    <w:basedOn w:val="Normal"/>
    <w:rsid w:val="005A60CB"/>
    <w:pPr>
      <w:tabs>
        <w:tab w:val="left" w:pos="-302"/>
      </w:tabs>
      <w:suppressAutoHyphens/>
      <w:autoSpaceDE/>
      <w:spacing w:line="100" w:lineRule="atLeast"/>
      <w:ind w:left="23" w:firstLine="45"/>
      <w:textAlignment w:val="baseline"/>
    </w:pPr>
    <w:rPr>
      <w:rFonts w:ascii="Times New Roman" w:eastAsia="SimSun" w:hAnsi="Times New Roman" w:cs="Arial"/>
      <w:kern w:val="3"/>
      <w:sz w:val="24"/>
      <w:szCs w:val="24"/>
      <w:lang w:eastAsia="ar-SA" w:bidi="hi-IN"/>
    </w:rPr>
  </w:style>
  <w:style w:type="character" w:styleId="Hyperlink">
    <w:name w:val="Hyperlink"/>
    <w:uiPriority w:val="99"/>
    <w:rsid w:val="00C25413"/>
    <w:rPr>
      <w:color w:val="0000FF"/>
      <w:u w:val="single"/>
    </w:rPr>
  </w:style>
  <w:style w:type="paragraph" w:customStyle="1" w:styleId="Default">
    <w:name w:val="Default"/>
    <w:rsid w:val="00C25413"/>
    <w:pPr>
      <w:widowControl/>
      <w:adjustRightInd w:val="0"/>
    </w:pPr>
    <w:rPr>
      <w:rFonts w:ascii="Times New Roman" w:eastAsia="Calibri" w:hAnsi="Times New Roman" w:cs="Times New Roman"/>
      <w:color w:val="000000"/>
      <w:sz w:val="24"/>
      <w:szCs w:val="24"/>
      <w:lang w:val="pt-BR"/>
    </w:rPr>
  </w:style>
  <w:style w:type="character" w:styleId="MenoPendente">
    <w:name w:val="Unresolved Mention"/>
    <w:basedOn w:val="Fontepargpadro"/>
    <w:uiPriority w:val="99"/>
    <w:semiHidden/>
    <w:unhideWhenUsed/>
    <w:rsid w:val="00C61A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1824490">
      <w:bodyDiv w:val="1"/>
      <w:marLeft w:val="0"/>
      <w:marRight w:val="0"/>
      <w:marTop w:val="0"/>
      <w:marBottom w:val="0"/>
      <w:divBdr>
        <w:top w:val="none" w:sz="0" w:space="0" w:color="auto"/>
        <w:left w:val="none" w:sz="0" w:space="0" w:color="auto"/>
        <w:bottom w:val="none" w:sz="0" w:space="0" w:color="auto"/>
        <w:right w:val="none" w:sz="0" w:space="0" w:color="auto"/>
      </w:divBdr>
    </w:div>
    <w:div w:id="17464178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eioambiente@coronelvivida.pr.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6023E-15BD-4E33-A8DD-5CF848E20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8</Pages>
  <Words>3281</Words>
  <Characters>17720</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administracao4</dc:creator>
  <cp:lastModifiedBy>compras1</cp:lastModifiedBy>
  <cp:revision>535</cp:revision>
  <dcterms:created xsi:type="dcterms:W3CDTF">2022-09-28T17:07:00Z</dcterms:created>
  <dcterms:modified xsi:type="dcterms:W3CDTF">2024-03-25T15:57:00Z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2021-08-30T00:00:00Z</vt:filetime>
  </property>
  <property fmtid="{D5CDD505-2E9C-101B-9397-08002B2CF9AE}" pid="3" name="LastSaved">
    <vt:filetime>2021-08-30T00:00:00Z</vt:filetime>
  </property>
</Properties>
</file>