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FD" w:rsidRPr="00DF7C60" w:rsidRDefault="00D655FD" w:rsidP="00D655FD">
      <w:pPr>
        <w:spacing w:line="360" w:lineRule="auto"/>
        <w:jc w:val="center"/>
        <w:rPr>
          <w:rFonts w:ascii="Arial" w:hAnsi="Arial" w:cs="Arial"/>
          <w:b/>
        </w:rPr>
      </w:pPr>
      <w:r w:rsidRPr="00DF7C60">
        <w:rPr>
          <w:rFonts w:ascii="Arial" w:hAnsi="Arial" w:cs="Arial"/>
          <w:b/>
        </w:rPr>
        <w:t>ATA 1</w:t>
      </w:r>
      <w:r>
        <w:rPr>
          <w:rFonts w:ascii="Arial" w:hAnsi="Arial" w:cs="Arial"/>
          <w:b/>
        </w:rPr>
        <w:t>4</w:t>
      </w:r>
      <w:r w:rsidR="00CD228F">
        <w:rPr>
          <w:rFonts w:ascii="Arial" w:hAnsi="Arial" w:cs="Arial"/>
          <w:b/>
        </w:rPr>
        <w:t>8</w:t>
      </w:r>
      <w:r w:rsidR="00837186">
        <w:rPr>
          <w:rFonts w:ascii="Arial" w:hAnsi="Arial" w:cs="Arial"/>
          <w:b/>
        </w:rPr>
        <w:t>6</w:t>
      </w:r>
      <w:bookmarkStart w:id="0" w:name="_GoBack"/>
      <w:bookmarkEnd w:id="0"/>
      <w:r w:rsidRPr="00DF7C60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</w:p>
    <w:p w:rsidR="00132FF6" w:rsidRDefault="00331454" w:rsidP="006A0B36">
      <w:pPr>
        <w:spacing w:line="360" w:lineRule="auto"/>
        <w:jc w:val="both"/>
      </w:pPr>
      <w:r>
        <w:rPr>
          <w:rFonts w:ascii="Arial" w:hAnsi="Arial" w:cs="Arial"/>
        </w:rPr>
        <w:t>Ao</w:t>
      </w:r>
      <w:r w:rsidR="00014CCA">
        <w:rPr>
          <w:rFonts w:ascii="Arial" w:hAnsi="Arial" w:cs="Arial"/>
        </w:rPr>
        <w:t>s</w:t>
      </w:r>
      <w:r w:rsidR="00D655FD">
        <w:rPr>
          <w:rFonts w:ascii="Arial" w:hAnsi="Arial" w:cs="Arial"/>
        </w:rPr>
        <w:t xml:space="preserve"> </w:t>
      </w:r>
      <w:r w:rsidR="00662174">
        <w:rPr>
          <w:rFonts w:ascii="Arial" w:hAnsi="Arial" w:cs="Arial"/>
        </w:rPr>
        <w:t>03</w:t>
      </w:r>
      <w:r w:rsidR="00D655FD" w:rsidRPr="00DF7C60">
        <w:rPr>
          <w:rFonts w:ascii="Arial" w:hAnsi="Arial" w:cs="Arial"/>
        </w:rPr>
        <w:t xml:space="preserve"> (</w:t>
      </w:r>
      <w:r w:rsidR="00662174">
        <w:rPr>
          <w:rFonts w:ascii="Arial" w:hAnsi="Arial" w:cs="Arial"/>
        </w:rPr>
        <w:t>três</w:t>
      </w:r>
      <w:r w:rsidR="00D655FD" w:rsidRPr="00DF7C60">
        <w:rPr>
          <w:rFonts w:ascii="Arial" w:hAnsi="Arial" w:cs="Arial"/>
        </w:rPr>
        <w:t>) dia</w:t>
      </w:r>
      <w:r w:rsidR="00D655FD">
        <w:rPr>
          <w:rFonts w:ascii="Arial" w:hAnsi="Arial" w:cs="Arial"/>
        </w:rPr>
        <w:t>s</w:t>
      </w:r>
      <w:r w:rsidR="00D655FD" w:rsidRPr="00DF7C60">
        <w:rPr>
          <w:rFonts w:ascii="Arial" w:hAnsi="Arial" w:cs="Arial"/>
        </w:rPr>
        <w:t xml:space="preserve"> do mês de </w:t>
      </w:r>
      <w:r w:rsidR="00662174">
        <w:rPr>
          <w:rFonts w:ascii="Arial" w:hAnsi="Arial" w:cs="Arial"/>
        </w:rPr>
        <w:t>agosto</w:t>
      </w:r>
      <w:r w:rsidR="00D655FD">
        <w:rPr>
          <w:rFonts w:ascii="Arial" w:hAnsi="Arial" w:cs="Arial"/>
        </w:rPr>
        <w:t xml:space="preserve"> </w:t>
      </w:r>
      <w:r w:rsidR="00D655FD" w:rsidRPr="00DF7C60">
        <w:rPr>
          <w:rFonts w:ascii="Arial" w:hAnsi="Arial" w:cs="Arial"/>
        </w:rPr>
        <w:t>do ano de 20</w:t>
      </w:r>
      <w:r w:rsidR="00D655FD">
        <w:rPr>
          <w:rFonts w:ascii="Arial" w:hAnsi="Arial" w:cs="Arial"/>
        </w:rPr>
        <w:t>22</w:t>
      </w:r>
      <w:r w:rsidR="00D655FD" w:rsidRPr="00DF7C60">
        <w:rPr>
          <w:rFonts w:ascii="Arial" w:hAnsi="Arial" w:cs="Arial"/>
        </w:rPr>
        <w:t xml:space="preserve"> (dois mil e </w:t>
      </w:r>
      <w:r w:rsidR="00D655FD">
        <w:rPr>
          <w:rFonts w:ascii="Arial" w:hAnsi="Arial" w:cs="Arial"/>
        </w:rPr>
        <w:t xml:space="preserve">vinte e dois), às </w:t>
      </w:r>
      <w:proofErr w:type="gramStart"/>
      <w:r w:rsidR="00D655FD">
        <w:rPr>
          <w:rFonts w:ascii="Arial" w:hAnsi="Arial" w:cs="Arial"/>
        </w:rPr>
        <w:t>18:00</w:t>
      </w:r>
      <w:proofErr w:type="gramEnd"/>
      <w:r w:rsidR="00D655FD">
        <w:rPr>
          <w:rFonts w:ascii="Arial" w:hAnsi="Arial" w:cs="Arial"/>
        </w:rPr>
        <w:t xml:space="preserve"> (dezoito</w:t>
      </w:r>
      <w:r w:rsidR="00D655FD" w:rsidRPr="00DF7C60">
        <w:rPr>
          <w:rFonts w:ascii="Arial" w:hAnsi="Arial" w:cs="Arial"/>
        </w:rPr>
        <w:t>) horas, na sala de sessões da Câ</w:t>
      </w:r>
      <w:r w:rsidR="00D655FD">
        <w:rPr>
          <w:rFonts w:ascii="Arial" w:hAnsi="Arial" w:cs="Arial"/>
        </w:rPr>
        <w:t xml:space="preserve">mara de Vereadores </w:t>
      </w:r>
      <w:r w:rsidR="00D655FD" w:rsidRPr="00DF7C60">
        <w:rPr>
          <w:rFonts w:ascii="Arial" w:hAnsi="Arial" w:cs="Arial"/>
        </w:rPr>
        <w:t>de Flor da Serra do Sul – PR, reuniram-se os</w:t>
      </w:r>
      <w:r w:rsidR="00E52C84">
        <w:rPr>
          <w:rFonts w:ascii="Arial" w:hAnsi="Arial" w:cs="Arial"/>
        </w:rPr>
        <w:t xml:space="preserve"> Senhores Vereadores em sessão ordinár</w:t>
      </w:r>
      <w:r w:rsidR="00D655FD">
        <w:rPr>
          <w:rFonts w:ascii="Arial" w:hAnsi="Arial" w:cs="Arial"/>
        </w:rPr>
        <w:t>ia</w:t>
      </w:r>
      <w:r w:rsidR="00D655FD" w:rsidRPr="00DF7C60">
        <w:rPr>
          <w:rFonts w:ascii="Arial" w:hAnsi="Arial" w:cs="Arial"/>
        </w:rPr>
        <w:t xml:space="preserve"> para deliberarem</w:t>
      </w:r>
      <w:r w:rsidR="00D655FD">
        <w:rPr>
          <w:rFonts w:ascii="Arial" w:hAnsi="Arial" w:cs="Arial"/>
        </w:rPr>
        <w:t xml:space="preserve"> sobre a seguinte ordem do dia: leitura e votação da ata da</w:t>
      </w:r>
      <w:r w:rsidR="00922D57">
        <w:rPr>
          <w:rFonts w:ascii="Arial" w:hAnsi="Arial" w:cs="Arial"/>
        </w:rPr>
        <w:t xml:space="preserve"> sessão</w:t>
      </w:r>
      <w:r w:rsidR="00D655FD">
        <w:rPr>
          <w:rFonts w:ascii="Arial" w:hAnsi="Arial" w:cs="Arial"/>
        </w:rPr>
        <w:t xml:space="preserve"> anterior; </w:t>
      </w:r>
      <w:r w:rsidR="00662174">
        <w:rPr>
          <w:rFonts w:ascii="Arial" w:hAnsi="Arial" w:cs="Arial"/>
        </w:rPr>
        <w:t>primeira votação</w:t>
      </w:r>
      <w:r w:rsidR="002641DB">
        <w:rPr>
          <w:rFonts w:ascii="Arial" w:hAnsi="Arial" w:cs="Arial"/>
        </w:rPr>
        <w:t xml:space="preserve"> do Projeto de Lei n.º 842/2022; </w:t>
      </w:r>
      <w:r w:rsidR="00662174">
        <w:rPr>
          <w:rFonts w:ascii="Arial" w:hAnsi="Arial" w:cs="Arial"/>
        </w:rPr>
        <w:t>entrada dos Projetos de Leis n.º 839/2022 e n.º 843/2022</w:t>
      </w:r>
      <w:r w:rsidR="00D655FD">
        <w:rPr>
          <w:rFonts w:ascii="Arial" w:hAnsi="Arial" w:cs="Arial"/>
        </w:rPr>
        <w:t>. Ao dar início</w:t>
      </w:r>
      <w:r w:rsidR="00750798">
        <w:rPr>
          <w:rFonts w:ascii="Arial" w:hAnsi="Arial" w:cs="Arial"/>
        </w:rPr>
        <w:t>,</w:t>
      </w:r>
      <w:r w:rsidR="00D655FD">
        <w:rPr>
          <w:rFonts w:ascii="Arial" w:hAnsi="Arial" w:cs="Arial"/>
        </w:rPr>
        <w:t xml:space="preserve"> o Presidente Sr. Nelson Aloisio </w:t>
      </w:r>
      <w:proofErr w:type="spellStart"/>
      <w:r w:rsidR="00D655FD">
        <w:rPr>
          <w:rFonts w:ascii="Arial" w:hAnsi="Arial" w:cs="Arial"/>
        </w:rPr>
        <w:t>Kunsler</w:t>
      </w:r>
      <w:proofErr w:type="spellEnd"/>
      <w:r w:rsidR="00D655FD">
        <w:rPr>
          <w:rFonts w:ascii="Arial" w:hAnsi="Arial" w:cs="Arial"/>
        </w:rPr>
        <w:t xml:space="preserve"> cumprimentou a todos e declarou aberta a sessão</w:t>
      </w:r>
      <w:r w:rsidR="003C7408">
        <w:rPr>
          <w:rFonts w:ascii="Arial" w:hAnsi="Arial" w:cs="Arial"/>
        </w:rPr>
        <w:t xml:space="preserve"> e na sequência passou a palavra aos vereadores para as considerações iniciais. </w:t>
      </w:r>
      <w:r w:rsidR="00662174">
        <w:rPr>
          <w:rFonts w:ascii="Arial" w:hAnsi="Arial" w:cs="Arial"/>
        </w:rPr>
        <w:t xml:space="preserve">Em seguida o presidente pediu para a vereadora Claudia </w:t>
      </w:r>
      <w:proofErr w:type="spellStart"/>
      <w:r w:rsidR="00662174">
        <w:rPr>
          <w:rFonts w:ascii="Arial" w:hAnsi="Arial" w:cs="Arial"/>
        </w:rPr>
        <w:t>Perondi</w:t>
      </w:r>
      <w:proofErr w:type="spellEnd"/>
      <w:r w:rsidR="00662174">
        <w:rPr>
          <w:rFonts w:ascii="Arial" w:hAnsi="Arial" w:cs="Arial"/>
        </w:rPr>
        <w:t xml:space="preserve"> fazer a oração do dia. </w:t>
      </w:r>
      <w:r w:rsidR="001E35D2">
        <w:rPr>
          <w:rFonts w:ascii="Arial" w:hAnsi="Arial" w:cs="Arial"/>
        </w:rPr>
        <w:t xml:space="preserve">Logo após, o presidente pediu para fazer a leitura da ata </w:t>
      </w:r>
      <w:r w:rsidR="00922D57">
        <w:rPr>
          <w:rFonts w:ascii="Arial" w:hAnsi="Arial" w:cs="Arial"/>
        </w:rPr>
        <w:t>148</w:t>
      </w:r>
      <w:r w:rsidR="00662174">
        <w:rPr>
          <w:rFonts w:ascii="Arial" w:hAnsi="Arial" w:cs="Arial"/>
        </w:rPr>
        <w:t>5</w:t>
      </w:r>
      <w:r w:rsidR="003478D5">
        <w:rPr>
          <w:rFonts w:ascii="Arial" w:hAnsi="Arial" w:cs="Arial"/>
        </w:rPr>
        <w:t xml:space="preserve">/2022 </w:t>
      </w:r>
      <w:r w:rsidR="00922D57">
        <w:rPr>
          <w:rFonts w:ascii="Arial" w:hAnsi="Arial" w:cs="Arial"/>
        </w:rPr>
        <w:t xml:space="preserve">referente </w:t>
      </w:r>
      <w:proofErr w:type="gramStart"/>
      <w:r w:rsidR="003478D5">
        <w:rPr>
          <w:rFonts w:ascii="Arial" w:hAnsi="Arial" w:cs="Arial"/>
        </w:rPr>
        <w:t>a</w:t>
      </w:r>
      <w:proofErr w:type="gramEnd"/>
      <w:r w:rsidR="003478D5">
        <w:rPr>
          <w:rFonts w:ascii="Arial" w:hAnsi="Arial" w:cs="Arial"/>
        </w:rPr>
        <w:t xml:space="preserve"> sessão </w:t>
      </w:r>
      <w:r w:rsidR="002641DB">
        <w:rPr>
          <w:rFonts w:ascii="Arial" w:hAnsi="Arial" w:cs="Arial"/>
        </w:rPr>
        <w:t>anterior</w:t>
      </w:r>
      <w:r w:rsidR="001E35D2">
        <w:rPr>
          <w:rFonts w:ascii="Arial" w:hAnsi="Arial" w:cs="Arial"/>
        </w:rPr>
        <w:t xml:space="preserve">, que foi votada e aprovada por unanimidade. </w:t>
      </w:r>
      <w:r w:rsidR="002641DB">
        <w:rPr>
          <w:rFonts w:ascii="Arial" w:hAnsi="Arial" w:cs="Arial"/>
        </w:rPr>
        <w:t xml:space="preserve">Dando prosseguimento o presidente </w:t>
      </w:r>
      <w:r w:rsidR="00662174">
        <w:rPr>
          <w:rFonts w:ascii="Arial" w:hAnsi="Arial" w:cs="Arial"/>
        </w:rPr>
        <w:t xml:space="preserve">colocou em discussão e primeira votação </w:t>
      </w:r>
      <w:r w:rsidR="002641DB">
        <w:rPr>
          <w:rFonts w:ascii="Arial" w:hAnsi="Arial" w:cs="Arial"/>
        </w:rPr>
        <w:t>o Projeto de Lei n.º 842/2022 que autoriza o Poder Executivo Municipal a realizar contratação de servidores temporários pra os cargos que específica e, dá outras providências</w:t>
      </w:r>
      <w:r w:rsidR="00922D57">
        <w:rPr>
          <w:rFonts w:ascii="Arial" w:hAnsi="Arial" w:cs="Arial"/>
        </w:rPr>
        <w:t xml:space="preserve">, que </w:t>
      </w:r>
      <w:r w:rsidR="00662174">
        <w:rPr>
          <w:rFonts w:ascii="Arial" w:hAnsi="Arial" w:cs="Arial"/>
        </w:rPr>
        <w:t>foi aprovado por unanimidade</w:t>
      </w:r>
      <w:r w:rsidR="002641DB">
        <w:rPr>
          <w:rFonts w:ascii="Arial" w:hAnsi="Arial" w:cs="Arial"/>
        </w:rPr>
        <w:t xml:space="preserve">. </w:t>
      </w:r>
      <w:r w:rsidR="007E3552">
        <w:rPr>
          <w:rFonts w:ascii="Arial" w:hAnsi="Arial" w:cs="Arial"/>
        </w:rPr>
        <w:t>Em ato contí</w:t>
      </w:r>
      <w:r w:rsidR="007A305F">
        <w:rPr>
          <w:rFonts w:ascii="Arial" w:hAnsi="Arial" w:cs="Arial"/>
        </w:rPr>
        <w:t>nuo o president</w:t>
      </w:r>
      <w:r w:rsidR="00A16869">
        <w:rPr>
          <w:rFonts w:ascii="Arial" w:hAnsi="Arial" w:cs="Arial"/>
        </w:rPr>
        <w:t xml:space="preserve">e </w:t>
      </w:r>
      <w:r w:rsidR="00662174">
        <w:rPr>
          <w:rFonts w:ascii="Arial" w:hAnsi="Arial" w:cs="Arial"/>
        </w:rPr>
        <w:t>pediu para fazer a leitura do Projeto</w:t>
      </w:r>
      <w:r w:rsidR="009A3EB6">
        <w:rPr>
          <w:rFonts w:ascii="Arial" w:hAnsi="Arial" w:cs="Arial"/>
        </w:rPr>
        <w:t xml:space="preserve"> de Lei n.º 839/2022 que dispõe</w:t>
      </w:r>
      <w:r w:rsidR="00662174">
        <w:rPr>
          <w:rFonts w:ascii="Arial" w:hAnsi="Arial" w:cs="Arial"/>
        </w:rPr>
        <w:t xml:space="preserve"> sobre a cessão de servidores </w:t>
      </w:r>
      <w:r w:rsidR="009A3EB6">
        <w:rPr>
          <w:rFonts w:ascii="Arial" w:hAnsi="Arial" w:cs="Arial"/>
        </w:rPr>
        <w:t>públicos que especí</w:t>
      </w:r>
      <w:r w:rsidR="00662174">
        <w:rPr>
          <w:rFonts w:ascii="Arial" w:hAnsi="Arial" w:cs="Arial"/>
        </w:rPr>
        <w:t>fica e dá outras providências, que apenas deu entrada, ficando para ser analisado pelas Comissões de Constituição, Justiça e Redação e Finanças e Orçamentos</w:t>
      </w:r>
      <w:r w:rsidR="009A3EB6">
        <w:rPr>
          <w:rFonts w:ascii="Arial" w:hAnsi="Arial" w:cs="Arial"/>
        </w:rPr>
        <w:t>. Na sequê</w:t>
      </w:r>
      <w:r w:rsidR="00662174">
        <w:rPr>
          <w:rFonts w:ascii="Arial" w:hAnsi="Arial" w:cs="Arial"/>
        </w:rPr>
        <w:t>ncia o presidente solicitou que fosse realiz</w:t>
      </w:r>
      <w:r w:rsidR="009A3EB6">
        <w:rPr>
          <w:rFonts w:ascii="Arial" w:hAnsi="Arial" w:cs="Arial"/>
        </w:rPr>
        <w:t>a</w:t>
      </w:r>
      <w:r w:rsidR="00662174">
        <w:rPr>
          <w:rFonts w:ascii="Arial" w:hAnsi="Arial" w:cs="Arial"/>
        </w:rPr>
        <w:t>da a leitura do Projeto de Lei n.º 843/2022, cuja súmula “</w:t>
      </w:r>
      <w:r w:rsidR="009A3EB6">
        <w:rPr>
          <w:rFonts w:ascii="Arial" w:hAnsi="Arial" w:cs="Arial"/>
        </w:rPr>
        <w:t>auto</w:t>
      </w:r>
      <w:r w:rsidR="00662174">
        <w:rPr>
          <w:rFonts w:ascii="Arial" w:hAnsi="Arial" w:cs="Arial"/>
        </w:rPr>
        <w:t xml:space="preserve">riza o Poder Executivo a adquirir e conceder subsídio para fornecimento de </w:t>
      </w:r>
      <w:proofErr w:type="spellStart"/>
      <w:r w:rsidR="00662174">
        <w:rPr>
          <w:rFonts w:ascii="Arial" w:hAnsi="Arial" w:cs="Arial"/>
        </w:rPr>
        <w:t>milheto</w:t>
      </w:r>
      <w:proofErr w:type="spellEnd"/>
      <w:r w:rsidR="00662174">
        <w:rPr>
          <w:rFonts w:ascii="Arial" w:hAnsi="Arial" w:cs="Arial"/>
        </w:rPr>
        <w:t xml:space="preserve"> aos agricultores e dá outras providências”, que apenas deu entrada, ficando para ser </w:t>
      </w:r>
      <w:proofErr w:type="gramStart"/>
      <w:r w:rsidR="00662174">
        <w:rPr>
          <w:rFonts w:ascii="Arial" w:hAnsi="Arial" w:cs="Arial"/>
        </w:rPr>
        <w:t>analisado pelas Comissões de Constituição, Justiça e Redação</w:t>
      </w:r>
      <w:proofErr w:type="gramEnd"/>
      <w:r w:rsidR="00662174">
        <w:rPr>
          <w:rFonts w:ascii="Arial" w:hAnsi="Arial" w:cs="Arial"/>
        </w:rPr>
        <w:t>.</w:t>
      </w:r>
      <w:r w:rsidR="009A3EB6">
        <w:rPr>
          <w:rFonts w:ascii="Arial" w:hAnsi="Arial" w:cs="Arial"/>
        </w:rPr>
        <w:t xml:space="preserve"> </w:t>
      </w:r>
      <w:r w:rsidR="00E52C84">
        <w:rPr>
          <w:rFonts w:ascii="Arial" w:hAnsi="Arial" w:cs="Arial"/>
        </w:rPr>
        <w:t>Terminando</w:t>
      </w:r>
      <w:r w:rsidR="00D655FD">
        <w:rPr>
          <w:rFonts w:ascii="Arial" w:hAnsi="Arial" w:cs="Arial"/>
        </w:rPr>
        <w:t xml:space="preserve"> os trabalhos o presidente passou a palavra aos vereadores para as considerações</w:t>
      </w:r>
      <w:r w:rsidR="002031F6">
        <w:rPr>
          <w:rFonts w:ascii="Arial" w:hAnsi="Arial" w:cs="Arial"/>
        </w:rPr>
        <w:t xml:space="preserve"> finais</w:t>
      </w:r>
      <w:r w:rsidR="00D655FD">
        <w:rPr>
          <w:rFonts w:ascii="Arial" w:hAnsi="Arial" w:cs="Arial"/>
        </w:rPr>
        <w:t xml:space="preserve"> e na sequência agradeceu a</w:t>
      </w:r>
      <w:r w:rsidR="00D655FD" w:rsidRPr="00DF7C60">
        <w:rPr>
          <w:rFonts w:ascii="Arial" w:hAnsi="Arial" w:cs="Arial"/>
        </w:rPr>
        <w:t xml:space="preserve"> presença de todos e conv</w:t>
      </w:r>
      <w:r w:rsidR="00D655FD">
        <w:rPr>
          <w:rFonts w:ascii="Arial" w:hAnsi="Arial" w:cs="Arial"/>
        </w:rPr>
        <w:t>ocou</w:t>
      </w:r>
      <w:r w:rsidR="00D655FD" w:rsidRPr="00DF7C60">
        <w:rPr>
          <w:rFonts w:ascii="Arial" w:hAnsi="Arial" w:cs="Arial"/>
        </w:rPr>
        <w:t xml:space="preserve"> para a próxima sessão </w:t>
      </w:r>
      <w:r w:rsidR="00D655FD">
        <w:rPr>
          <w:rFonts w:ascii="Arial" w:hAnsi="Arial" w:cs="Arial"/>
        </w:rPr>
        <w:t>ordinária</w:t>
      </w:r>
      <w:r w:rsidR="00D655FD" w:rsidRPr="00DF7C60">
        <w:rPr>
          <w:rFonts w:ascii="Arial" w:hAnsi="Arial" w:cs="Arial"/>
        </w:rPr>
        <w:t xml:space="preserve"> que </w:t>
      </w:r>
      <w:r w:rsidR="00D655FD">
        <w:rPr>
          <w:rFonts w:ascii="Arial" w:hAnsi="Arial" w:cs="Arial"/>
        </w:rPr>
        <w:t>se realizará</w:t>
      </w:r>
      <w:r w:rsidR="00D655FD" w:rsidRPr="00DF7C60">
        <w:rPr>
          <w:rFonts w:ascii="Arial" w:hAnsi="Arial" w:cs="Arial"/>
        </w:rPr>
        <w:t xml:space="preserve"> no dia </w:t>
      </w:r>
      <w:r w:rsidR="00662174">
        <w:rPr>
          <w:rFonts w:ascii="Arial" w:hAnsi="Arial" w:cs="Arial"/>
        </w:rPr>
        <w:t>10</w:t>
      </w:r>
      <w:r w:rsidR="00D655FD">
        <w:rPr>
          <w:rFonts w:ascii="Arial" w:hAnsi="Arial" w:cs="Arial"/>
        </w:rPr>
        <w:t xml:space="preserve"> de </w:t>
      </w:r>
      <w:r w:rsidR="00922D57">
        <w:rPr>
          <w:rFonts w:ascii="Arial" w:hAnsi="Arial" w:cs="Arial"/>
        </w:rPr>
        <w:t>agosto</w:t>
      </w:r>
      <w:r w:rsidR="00D655FD" w:rsidRPr="00DF7C60">
        <w:rPr>
          <w:rFonts w:ascii="Arial" w:hAnsi="Arial" w:cs="Arial"/>
        </w:rPr>
        <w:t xml:space="preserve"> de 20</w:t>
      </w:r>
      <w:r w:rsidR="00D655FD">
        <w:rPr>
          <w:rFonts w:ascii="Arial" w:hAnsi="Arial" w:cs="Arial"/>
        </w:rPr>
        <w:t>22</w:t>
      </w:r>
      <w:r w:rsidR="002031F6">
        <w:rPr>
          <w:rFonts w:ascii="Arial" w:hAnsi="Arial" w:cs="Arial"/>
        </w:rPr>
        <w:t>,</w:t>
      </w:r>
      <w:r w:rsidR="00D655FD">
        <w:rPr>
          <w:rFonts w:ascii="Arial" w:hAnsi="Arial" w:cs="Arial"/>
        </w:rPr>
        <w:t xml:space="preserve"> às </w:t>
      </w:r>
      <w:proofErr w:type="gramStart"/>
      <w:r w:rsidR="00D655FD">
        <w:rPr>
          <w:rFonts w:ascii="Arial" w:hAnsi="Arial" w:cs="Arial"/>
        </w:rPr>
        <w:t>18</w:t>
      </w:r>
      <w:r w:rsidR="00D655FD" w:rsidRPr="00DF7C60">
        <w:rPr>
          <w:rFonts w:ascii="Arial" w:hAnsi="Arial" w:cs="Arial"/>
        </w:rPr>
        <w:t>:00</w:t>
      </w:r>
      <w:proofErr w:type="gramEnd"/>
      <w:r w:rsidR="00D655FD" w:rsidRPr="00DF7C60">
        <w:rPr>
          <w:rFonts w:ascii="Arial" w:hAnsi="Arial" w:cs="Arial"/>
        </w:rPr>
        <w:t xml:space="preserve"> horas e desejou uma boa noite a todos e encerrou a sessão. </w:t>
      </w:r>
    </w:p>
    <w:sectPr w:rsidR="00132FF6" w:rsidSect="002A46F6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FD"/>
    <w:rsid w:val="00014CCA"/>
    <w:rsid w:val="000A7C78"/>
    <w:rsid w:val="00132FF6"/>
    <w:rsid w:val="00167A42"/>
    <w:rsid w:val="001912FA"/>
    <w:rsid w:val="001C1CBF"/>
    <w:rsid w:val="001E35D2"/>
    <w:rsid w:val="002031F6"/>
    <w:rsid w:val="002128E7"/>
    <w:rsid w:val="002641DB"/>
    <w:rsid w:val="002A46F6"/>
    <w:rsid w:val="002A7D10"/>
    <w:rsid w:val="00331454"/>
    <w:rsid w:val="003478D5"/>
    <w:rsid w:val="0039077B"/>
    <w:rsid w:val="003C7408"/>
    <w:rsid w:val="004562FD"/>
    <w:rsid w:val="00492306"/>
    <w:rsid w:val="005B37E3"/>
    <w:rsid w:val="00662174"/>
    <w:rsid w:val="0068310B"/>
    <w:rsid w:val="006A0B36"/>
    <w:rsid w:val="0070391B"/>
    <w:rsid w:val="00750798"/>
    <w:rsid w:val="007A305F"/>
    <w:rsid w:val="007E3552"/>
    <w:rsid w:val="00837186"/>
    <w:rsid w:val="008D7E9D"/>
    <w:rsid w:val="00921E3F"/>
    <w:rsid w:val="00922D57"/>
    <w:rsid w:val="00995479"/>
    <w:rsid w:val="009A3EB6"/>
    <w:rsid w:val="009B0261"/>
    <w:rsid w:val="00A16869"/>
    <w:rsid w:val="00A16CC8"/>
    <w:rsid w:val="00A63F58"/>
    <w:rsid w:val="00A77E9F"/>
    <w:rsid w:val="00AB372F"/>
    <w:rsid w:val="00AC2053"/>
    <w:rsid w:val="00B320D1"/>
    <w:rsid w:val="00C51B19"/>
    <w:rsid w:val="00CD228F"/>
    <w:rsid w:val="00CE265A"/>
    <w:rsid w:val="00CE5EDA"/>
    <w:rsid w:val="00D24CC8"/>
    <w:rsid w:val="00D655FD"/>
    <w:rsid w:val="00DD3FCF"/>
    <w:rsid w:val="00E52C84"/>
    <w:rsid w:val="00EE1F74"/>
    <w:rsid w:val="00EF2FAD"/>
    <w:rsid w:val="00F30C53"/>
    <w:rsid w:val="00F35D4E"/>
    <w:rsid w:val="00F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36</cp:revision>
  <cp:lastPrinted>2022-08-04T13:07:00Z</cp:lastPrinted>
  <dcterms:created xsi:type="dcterms:W3CDTF">2022-04-13T16:25:00Z</dcterms:created>
  <dcterms:modified xsi:type="dcterms:W3CDTF">2022-08-04T13:07:00Z</dcterms:modified>
</cp:coreProperties>
</file>