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0328BA">
        <w:rPr>
          <w:rFonts w:ascii="Arial" w:hAnsi="Arial" w:cs="Arial"/>
          <w:b/>
          <w:sz w:val="28"/>
          <w:szCs w:val="28"/>
          <w:u w:val="single"/>
        </w:rPr>
        <w:t>06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8BA">
        <w:rPr>
          <w:rFonts w:ascii="Arial" w:hAnsi="Arial" w:cs="Arial"/>
          <w:b/>
          <w:sz w:val="28"/>
          <w:szCs w:val="28"/>
          <w:u w:val="single"/>
        </w:rPr>
        <w:t>SETEMBRO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0328BA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0328BA">
        <w:rPr>
          <w:rFonts w:ascii="Arial" w:hAnsi="Arial" w:cs="Arial"/>
        </w:rPr>
        <w:t>setembro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2612BD" w:rsidRDefault="000328BA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737309">
        <w:rPr>
          <w:rFonts w:ascii="Arial" w:hAnsi="Arial" w:cs="Arial"/>
          <w:b/>
        </w:rPr>
        <w:t xml:space="preserve"> votação</w:t>
      </w:r>
      <w:r w:rsidR="002612BD">
        <w:rPr>
          <w:rFonts w:ascii="Arial" w:hAnsi="Arial" w:cs="Arial"/>
          <w:b/>
        </w:rPr>
        <w:t xml:space="preserve"> do Projeto de Lei n.º 844/2022</w:t>
      </w:r>
      <w:r>
        <w:rPr>
          <w:rFonts w:ascii="Arial" w:hAnsi="Arial" w:cs="Arial"/>
          <w:b/>
        </w:rPr>
        <w:t>,</w:t>
      </w:r>
      <w:proofErr w:type="gramStart"/>
      <w:r>
        <w:rPr>
          <w:rFonts w:ascii="Arial" w:hAnsi="Arial" w:cs="Arial"/>
          <w:b/>
        </w:rPr>
        <w:t xml:space="preserve"> </w:t>
      </w:r>
      <w:r w:rsidRPr="000328BA"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n.º 845/2022</w:t>
      </w:r>
    </w:p>
    <w:p w:rsidR="00737309" w:rsidRDefault="000328BA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737309">
        <w:rPr>
          <w:rFonts w:ascii="Arial" w:hAnsi="Arial" w:cs="Arial"/>
          <w:b/>
        </w:rPr>
        <w:t xml:space="preserve"> do Projeto de Resolução n.º 05/2022</w:t>
      </w:r>
    </w:p>
    <w:p w:rsidR="005E0558" w:rsidRDefault="005E0558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n.º 010/2022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3E0BF0" w:rsidRDefault="000328BA" w:rsidP="003E0BF0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737309">
        <w:rPr>
          <w:rFonts w:ascii="Arial" w:hAnsi="Arial" w:cs="Arial"/>
        </w:rPr>
        <w:t xml:space="preserve"> votação </w:t>
      </w:r>
      <w:r w:rsidR="00E9747F">
        <w:rPr>
          <w:rFonts w:ascii="Arial" w:hAnsi="Arial" w:cs="Arial"/>
        </w:rPr>
        <w:t>do Projeto de Lei n.º 844/2022 que autoriza o Poder Executivo Municipal a realizar repasse para a Associação Institucional da Agricultura Familiar – ASSINTRAF e dá outras providências</w:t>
      </w:r>
      <w:r w:rsidR="003E0BF0" w:rsidRPr="003E0BF0">
        <w:rPr>
          <w:rFonts w:ascii="Arial" w:hAnsi="Arial" w:cs="Arial"/>
        </w:rPr>
        <w:t xml:space="preserve"> </w:t>
      </w:r>
    </w:p>
    <w:p w:rsidR="003E0BF0" w:rsidRPr="003E0BF0" w:rsidRDefault="003E0BF0" w:rsidP="003E0BF0">
      <w:pPr>
        <w:spacing w:before="120" w:after="120"/>
        <w:jc w:val="both"/>
        <w:rPr>
          <w:rFonts w:ascii="Arial" w:hAnsi="Arial" w:cs="Arial"/>
        </w:rPr>
      </w:pPr>
    </w:p>
    <w:p w:rsidR="003E0BF0" w:rsidRDefault="000328BA" w:rsidP="003E0BF0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Segunda votação </w:t>
      </w:r>
      <w:r w:rsidR="003E0BF0">
        <w:rPr>
          <w:rFonts w:ascii="Arial" w:hAnsi="Arial" w:cs="Arial"/>
        </w:rPr>
        <w:t>do Projeto de Lei n.º 845/2022 que regulamenta o processo de escolha e exercício do mandato dos gestores escolares nas unidades educacionais da Rede Pública de Ensino Municipal e revoga o artigo 33 da Lei Municipal nº 495/2011</w:t>
      </w:r>
    </w:p>
    <w:p w:rsidR="003E0BF0" w:rsidRPr="00220323" w:rsidRDefault="003E0BF0" w:rsidP="003E0BF0">
      <w:pPr>
        <w:pStyle w:val="PargrafodaLista"/>
        <w:spacing w:before="100" w:beforeAutospacing="1"/>
        <w:rPr>
          <w:rFonts w:ascii="Arial" w:hAnsi="Arial" w:cs="Arial"/>
        </w:rPr>
      </w:pPr>
    </w:p>
    <w:p w:rsidR="003E0BF0" w:rsidRDefault="003E0BF0" w:rsidP="003E0BF0">
      <w:pPr>
        <w:pStyle w:val="PargrafodaLista"/>
        <w:rPr>
          <w:rFonts w:ascii="Arial" w:hAnsi="Arial" w:cs="Arial"/>
        </w:rPr>
      </w:pPr>
      <w:bookmarkStart w:id="0" w:name="_GoBack"/>
      <w:bookmarkEnd w:id="0"/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0328BA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737309">
        <w:rPr>
          <w:rFonts w:ascii="Arial" w:hAnsi="Arial" w:cs="Arial"/>
        </w:rPr>
        <w:t xml:space="preserve"> do Projeto de Resolução n.º 05/2022 que regulamenta a Lei Federal n.º 12.527 de 18 de novembro de 2011, que dispõe sobre o acesso a informações previsto no inciso XXXIII do caput do art. 5º, no inciso II do § 3º do art. 37 e no § 2º do art. 216 da </w:t>
      </w:r>
      <w:proofErr w:type="gramStart"/>
      <w:r w:rsidR="00737309">
        <w:rPr>
          <w:rFonts w:ascii="Arial" w:hAnsi="Arial" w:cs="Arial"/>
        </w:rPr>
        <w:t>Constituição</w:t>
      </w:r>
      <w:proofErr w:type="gramEnd"/>
    </w:p>
    <w:p w:rsidR="005E0558" w:rsidRPr="005E0558" w:rsidRDefault="005E0558" w:rsidP="005E0558">
      <w:pPr>
        <w:spacing w:before="120" w:after="120"/>
        <w:jc w:val="both"/>
        <w:rPr>
          <w:rFonts w:ascii="Arial" w:hAnsi="Arial" w:cs="Arial"/>
        </w:rPr>
      </w:pPr>
    </w:p>
    <w:p w:rsidR="005E0558" w:rsidRDefault="005E0558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Leitura da Indicação n.º 010/2022 – vereador </w:t>
      </w:r>
      <w:proofErr w:type="spellStart"/>
      <w:r>
        <w:rPr>
          <w:rFonts w:ascii="Arial" w:hAnsi="Arial" w:cs="Arial"/>
        </w:rPr>
        <w:t>Leocyr</w:t>
      </w:r>
      <w:proofErr w:type="spellEnd"/>
      <w:r>
        <w:rPr>
          <w:rFonts w:ascii="Arial" w:hAnsi="Arial" w:cs="Arial"/>
        </w:rPr>
        <w:t xml:space="preserve"> Castelli</w:t>
      </w:r>
    </w:p>
    <w:p w:rsidR="00220323" w:rsidRPr="00220323" w:rsidRDefault="00220323" w:rsidP="00220323">
      <w:pPr>
        <w:pStyle w:val="PargrafodaLista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850716">
        <w:rPr>
          <w:rFonts w:ascii="Arial" w:hAnsi="Arial" w:cs="Arial"/>
          <w:b/>
        </w:rPr>
        <w:t>14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37309">
        <w:rPr>
          <w:rFonts w:ascii="Arial" w:hAnsi="Arial" w:cs="Arial"/>
          <w:b/>
        </w:rPr>
        <w:t>setembro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163532"/>
    <w:rsid w:val="00180494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E0558"/>
    <w:rsid w:val="006C2BF3"/>
    <w:rsid w:val="00737309"/>
    <w:rsid w:val="00752D35"/>
    <w:rsid w:val="007C3456"/>
    <w:rsid w:val="00825943"/>
    <w:rsid w:val="00850716"/>
    <w:rsid w:val="00861CEE"/>
    <w:rsid w:val="00921983"/>
    <w:rsid w:val="009400E3"/>
    <w:rsid w:val="0095165F"/>
    <w:rsid w:val="009D0861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0DFE-7B24-40AE-8411-BADEBA96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74</cp:revision>
  <cp:lastPrinted>2022-08-31T21:01:00Z</cp:lastPrinted>
  <dcterms:created xsi:type="dcterms:W3CDTF">2022-04-13T16:42:00Z</dcterms:created>
  <dcterms:modified xsi:type="dcterms:W3CDTF">2022-09-06T19:38:00Z</dcterms:modified>
</cp:coreProperties>
</file>