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450720">
        <w:rPr>
          <w:rFonts w:ascii="Cambria" w:hAnsi="Cambria" w:cs="Arial"/>
          <w:b/>
          <w:color w:val="FF0000"/>
          <w:u w:val="single"/>
        </w:rPr>
        <w:t>04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450720">
        <w:rPr>
          <w:rFonts w:ascii="Cambria" w:hAnsi="Cambria" w:cs="Arial"/>
          <w:b/>
          <w:color w:val="FF0000"/>
          <w:u w:val="single"/>
        </w:rPr>
        <w:t>dez</w:t>
      </w:r>
      <w:r w:rsidR="00160096">
        <w:rPr>
          <w:rFonts w:ascii="Cambria" w:hAnsi="Cambria" w:cs="Arial"/>
          <w:b/>
          <w:color w:val="FF0000"/>
          <w:u w:val="single"/>
        </w:rPr>
        <w:t>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450720">
        <w:rPr>
          <w:rFonts w:ascii="Cambria" w:hAnsi="Cambria" w:cs="Arial"/>
        </w:rPr>
        <w:t>04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450720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D00630" w:rsidRDefault="00EF7947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235580">
              <w:rPr>
                <w:rFonts w:ascii="Cambria" w:hAnsi="Cambria" w:cs="Arial"/>
                <w:b/>
              </w:rPr>
              <w:t xml:space="preserve"> votação</w:t>
            </w:r>
            <w:r w:rsidR="00D00630">
              <w:rPr>
                <w:rFonts w:ascii="Cambria" w:hAnsi="Cambria" w:cs="Arial"/>
                <w:b/>
              </w:rPr>
              <w:t xml:space="preserve"> dos Projetos de Leis n.º </w:t>
            </w:r>
            <w:r w:rsidR="00450720">
              <w:rPr>
                <w:rFonts w:ascii="Cambria" w:hAnsi="Cambria" w:cs="Arial"/>
                <w:b/>
              </w:rPr>
              <w:t>935/2024 e n.º 936</w:t>
            </w:r>
            <w:r w:rsidR="00450720">
              <w:rPr>
                <w:rFonts w:ascii="Cambria" w:hAnsi="Cambria" w:cs="Arial"/>
                <w:b/>
              </w:rPr>
              <w:t>/2024</w:t>
            </w:r>
          </w:p>
          <w:p w:rsidR="00EF7947" w:rsidRDefault="00450720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 do</w:t>
            </w:r>
            <w:r w:rsidR="00EF7947">
              <w:rPr>
                <w:rFonts w:ascii="Cambria" w:hAnsi="Cambria" w:cs="Arial"/>
                <w:b/>
              </w:rPr>
              <w:t xml:space="preserve"> Projeto de Lei Complementar n.º 008/2024</w:t>
            </w:r>
          </w:p>
          <w:p w:rsidR="00235580" w:rsidRPr="00393929" w:rsidRDefault="00450720" w:rsidP="00450720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</w:t>
            </w:r>
            <w:r>
              <w:rPr>
                <w:rFonts w:ascii="Cambria" w:hAnsi="Cambria" w:cs="Arial"/>
                <w:b/>
              </w:rPr>
              <w:t xml:space="preserve"> 937/2024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 w:rsidR="00450720">
        <w:rPr>
          <w:rFonts w:ascii="Cambria" w:hAnsi="Cambria"/>
        </w:rPr>
        <w:t>Segunda votação</w:t>
      </w:r>
      <w:r w:rsidR="00450720">
        <w:rPr>
          <w:rFonts w:ascii="Cambria" w:hAnsi="Cambria"/>
        </w:rPr>
        <w:t xml:space="preserve"> do Projeto de Lei n.º 935/2024, súmula: Altera a Lei Municipal n.º 749 de 19 de janeiro de 2021 e dá outras providências</w:t>
      </w:r>
      <w:r w:rsidR="00450720">
        <w:rPr>
          <w:rFonts w:ascii="Cambria" w:hAnsi="Cambria"/>
        </w:rPr>
        <w:t xml:space="preserve"> 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.2 </w:t>
      </w:r>
      <w:r w:rsidR="00450720">
        <w:rPr>
          <w:rFonts w:ascii="Cambria" w:hAnsi="Cambria"/>
        </w:rPr>
        <w:t>Segunda votação</w:t>
      </w:r>
      <w:r w:rsidR="00450720">
        <w:rPr>
          <w:rFonts w:ascii="Cambria" w:hAnsi="Cambria"/>
        </w:rPr>
        <w:t xml:space="preserve"> do Projeto de Lei n.º 936/2024, súmula: Autoriza o Executivo Municipal a realizar contratação de servidores temporários para os cargos que específica e dá outras providências</w:t>
      </w:r>
      <w:r w:rsidR="00450720">
        <w:rPr>
          <w:rFonts w:ascii="Cambria" w:hAnsi="Cambria"/>
        </w:rPr>
        <w:t xml:space="preserve">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1B0C84" w:rsidRDefault="00450720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Primeira </w:t>
      </w:r>
      <w:r w:rsidR="00E762C4">
        <w:rPr>
          <w:rFonts w:ascii="Cambria" w:hAnsi="Cambria"/>
          <w:b/>
        </w:rPr>
        <w:t>votação</w:t>
      </w:r>
      <w:r w:rsidR="001B0C84">
        <w:rPr>
          <w:rFonts w:ascii="Cambria" w:hAnsi="Cambria"/>
          <w:b/>
        </w:rPr>
        <w:t xml:space="preserve"> de Projeto de Lei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2B2DCA" w:rsidRPr="002B2DCA" w:rsidRDefault="002B2DCA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450720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="00450720">
        <w:rPr>
          <w:rFonts w:ascii="Cambria" w:hAnsi="Cambria"/>
        </w:rPr>
        <w:t xml:space="preserve">Primeira votação </w:t>
      </w:r>
      <w:r>
        <w:rPr>
          <w:rFonts w:ascii="Cambria" w:hAnsi="Cambria"/>
        </w:rPr>
        <w:t>do Projeto de Lei Complementar n.º 008/2024, súmula: acrescenta o parágrafo terceiro ao artigo 7º da Lei Complementar nº 01/2010</w:t>
      </w:r>
    </w:p>
    <w:p w:rsidR="00EF7947" w:rsidRDefault="00EF7947" w:rsidP="00654F90">
      <w:pPr>
        <w:jc w:val="both"/>
        <w:rPr>
          <w:rFonts w:ascii="Cambria" w:hAnsi="Cambria"/>
        </w:rPr>
      </w:pPr>
    </w:p>
    <w:p w:rsidR="00EF7947" w:rsidRPr="00654F90" w:rsidRDefault="00EF7947" w:rsidP="00654F90">
      <w:pPr>
        <w:jc w:val="both"/>
        <w:rPr>
          <w:rFonts w:ascii="Cambria" w:hAnsi="Cambria"/>
        </w:rPr>
      </w:pPr>
    </w:p>
    <w:p w:rsidR="00EF7947" w:rsidRDefault="00450720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</w:t>
      </w:r>
      <w:r>
        <w:rPr>
          <w:rFonts w:ascii="Cambria" w:hAnsi="Cambria"/>
          <w:b/>
        </w:rPr>
        <w:t xml:space="preserve"> de Projeto de Lei </w:t>
      </w:r>
    </w:p>
    <w:p w:rsidR="00EF7947" w:rsidRDefault="00EF7947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4.1 Leitura d</w:t>
      </w:r>
      <w:r w:rsidR="00450720">
        <w:rPr>
          <w:rFonts w:ascii="Cambria" w:hAnsi="Cambria"/>
        </w:rPr>
        <w:t xml:space="preserve">o Projeto de Lei n.º 937/2024, súmula: Dispõe sobre o Programa “Porteira à Dentro” destinado a melhorias nas propriedades rurais e urbanas no município de Flor da Serra do Sul – Estado do Paraná e dá outras providências </w:t>
      </w: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Pr="00EF7947" w:rsidRDefault="00EF7947" w:rsidP="00EF7947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lastRenderedPageBreak/>
        <w:t>Considerações Finais</w:t>
      </w:r>
    </w:p>
    <w:p w:rsidR="00D7352C" w:rsidRPr="00681470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450720">
        <w:rPr>
          <w:rFonts w:ascii="Cambria" w:hAnsi="Cambria"/>
        </w:rPr>
        <w:t>11</w:t>
      </w:r>
      <w:bookmarkStart w:id="0" w:name="_GoBack"/>
      <w:bookmarkEnd w:id="0"/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50720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60088"/>
    <w:rsid w:val="00872A57"/>
    <w:rsid w:val="00892D84"/>
    <w:rsid w:val="008E6D28"/>
    <w:rsid w:val="00AA5131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45</cp:revision>
  <cp:lastPrinted>2024-11-27T19:21:00Z</cp:lastPrinted>
  <dcterms:created xsi:type="dcterms:W3CDTF">2024-09-18T17:02:00Z</dcterms:created>
  <dcterms:modified xsi:type="dcterms:W3CDTF">2024-12-04T17:17:00Z</dcterms:modified>
</cp:coreProperties>
</file>