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 w:rsidR="00277997">
        <w:rPr>
          <w:rFonts w:ascii="Cambria" w:hAnsi="Cambria" w:cs="Arial"/>
          <w:b/>
          <w:color w:val="FF0000"/>
          <w:u w:val="single"/>
        </w:rPr>
        <w:t>extra</w:t>
      </w:r>
      <w:r w:rsidRPr="00C121C3">
        <w:rPr>
          <w:rFonts w:ascii="Cambria" w:hAnsi="Cambria" w:cs="Arial"/>
          <w:b/>
          <w:color w:val="FF0000"/>
          <w:u w:val="single"/>
        </w:rPr>
        <w:t>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AE0309">
        <w:rPr>
          <w:rFonts w:ascii="Cambria" w:hAnsi="Cambria" w:cs="Arial"/>
          <w:b/>
          <w:color w:val="FF0000"/>
          <w:u w:val="single"/>
        </w:rPr>
        <w:t>10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277997">
        <w:rPr>
          <w:rFonts w:ascii="Cambria" w:hAnsi="Cambria" w:cs="Arial"/>
          <w:b/>
          <w:color w:val="FF0000"/>
          <w:u w:val="single"/>
        </w:rPr>
        <w:t>deze</w:t>
      </w:r>
      <w:r w:rsidR="00160096">
        <w:rPr>
          <w:rFonts w:ascii="Cambria" w:hAnsi="Cambria" w:cs="Arial"/>
          <w:b/>
          <w:color w:val="FF0000"/>
          <w:u w:val="single"/>
        </w:rPr>
        <w:t>m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AE0309">
        <w:rPr>
          <w:rFonts w:ascii="Cambria" w:hAnsi="Cambria" w:cs="Arial"/>
        </w:rPr>
        <w:t>10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277997">
        <w:rPr>
          <w:rFonts w:ascii="Cambria" w:hAnsi="Cambria" w:cs="Arial"/>
        </w:rPr>
        <w:t>dez</w:t>
      </w:r>
      <w:r w:rsidR="00160096">
        <w:rPr>
          <w:rFonts w:ascii="Cambria" w:hAnsi="Cambria" w:cs="Arial"/>
        </w:rPr>
        <w:t>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</w:t>
      </w:r>
      <w:r w:rsidR="00030106">
        <w:rPr>
          <w:rFonts w:ascii="Cambria" w:hAnsi="Cambria" w:cs="Arial"/>
        </w:rPr>
        <w:t>extra</w:t>
      </w:r>
      <w:r w:rsidRPr="000D7469">
        <w:rPr>
          <w:rFonts w:ascii="Cambria" w:hAnsi="Cambria" w:cs="Arial"/>
        </w:rPr>
        <w:t>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235580" w:rsidRPr="00277997" w:rsidRDefault="00277997" w:rsidP="00AE0309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EF7947">
              <w:rPr>
                <w:rFonts w:ascii="Cambria" w:hAnsi="Cambria" w:cs="Arial"/>
                <w:b/>
              </w:rPr>
              <w:t xml:space="preserve"> do Projeto de Lei n.º 93</w:t>
            </w:r>
            <w:r w:rsidR="00AE0309">
              <w:rPr>
                <w:rFonts w:ascii="Cambria" w:hAnsi="Cambria" w:cs="Arial"/>
                <w:b/>
              </w:rPr>
              <w:t>7</w:t>
            </w:r>
            <w:r w:rsidR="00EF7947">
              <w:rPr>
                <w:rFonts w:ascii="Cambria" w:hAnsi="Cambria" w:cs="Arial"/>
                <w:b/>
              </w:rPr>
              <w:t>/2024</w:t>
            </w:r>
            <w:r w:rsidR="003234B2">
              <w:rPr>
                <w:rFonts w:ascii="Cambria" w:hAnsi="Cambria" w:cs="Arial"/>
                <w:b/>
              </w:rPr>
              <w:t xml:space="preserve"> 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277997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Primeira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2B2DCA" w:rsidRPr="00235580" w:rsidRDefault="002B2DCA" w:rsidP="002B2DCA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235580">
        <w:rPr>
          <w:rFonts w:ascii="Cambria" w:hAnsi="Cambria"/>
        </w:rPr>
        <w:t xml:space="preserve">.1 </w:t>
      </w:r>
      <w:r w:rsidR="00277997">
        <w:rPr>
          <w:rFonts w:ascii="Cambria" w:hAnsi="Cambria"/>
        </w:rPr>
        <w:t xml:space="preserve">Primeira votação </w:t>
      </w:r>
      <w:r w:rsidR="00AE0309" w:rsidRPr="00AE0309">
        <w:rPr>
          <w:rFonts w:ascii="Cambria" w:hAnsi="Cambria"/>
        </w:rPr>
        <w:t>Projeto de Lei n.º 937/2024, súmula: Dispõe sobre o Programa “Porteira à Dentro” destinado a melhorias nas propriedades rurais e urbanas no município de Flor da Serra do Sul – Estado do Paraná e dá outras providências</w:t>
      </w:r>
    </w:p>
    <w:p w:rsidR="002B2DCA" w:rsidRPr="00235580" w:rsidRDefault="002B2DCA" w:rsidP="002B2DCA">
      <w:pPr>
        <w:jc w:val="both"/>
        <w:rPr>
          <w:rFonts w:ascii="Cambria" w:hAnsi="Cambria"/>
        </w:rPr>
      </w:pP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EF7947" w:rsidRDefault="00EF7947" w:rsidP="00081E7E">
      <w:pPr>
        <w:jc w:val="both"/>
        <w:rPr>
          <w:rFonts w:ascii="Cambria" w:hAnsi="Cambria"/>
          <w:b/>
        </w:rPr>
      </w:pPr>
    </w:p>
    <w:p w:rsidR="00EF7947" w:rsidRDefault="00EF7947" w:rsidP="00EF7947">
      <w:pPr>
        <w:jc w:val="both"/>
        <w:rPr>
          <w:rFonts w:ascii="Cambria" w:hAnsi="Cambria"/>
        </w:rPr>
      </w:pPr>
    </w:p>
    <w:p w:rsidR="00EF7947" w:rsidRDefault="00EF7947" w:rsidP="00EF7947">
      <w:pPr>
        <w:jc w:val="both"/>
        <w:rPr>
          <w:rFonts w:ascii="Cambria" w:hAnsi="Cambria"/>
        </w:rPr>
      </w:pPr>
    </w:p>
    <w:p w:rsidR="00EF7947" w:rsidRPr="00EF7947" w:rsidRDefault="00EF7947" w:rsidP="00EF7947">
      <w:pPr>
        <w:jc w:val="both"/>
        <w:rPr>
          <w:rFonts w:ascii="Cambria" w:hAnsi="Cambria"/>
        </w:rPr>
      </w:pPr>
    </w:p>
    <w:p w:rsidR="00D7352C" w:rsidRPr="006155A3" w:rsidRDefault="00D7352C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277997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277997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 w:rsidR="00AE0309">
        <w:rPr>
          <w:rFonts w:ascii="Cambria" w:hAnsi="Cambria"/>
        </w:rPr>
        <w:t>11</w:t>
      </w:r>
      <w:bookmarkStart w:id="0" w:name="_GoBack"/>
      <w:bookmarkEnd w:id="0"/>
      <w:r w:rsidR="00D7352C" w:rsidRPr="000952A7">
        <w:rPr>
          <w:rFonts w:ascii="Cambria" w:hAnsi="Cambria"/>
        </w:rPr>
        <w:t xml:space="preserve"> de </w:t>
      </w:r>
      <w:r w:rsidR="002053A5">
        <w:rPr>
          <w:rFonts w:ascii="Cambria" w:hAnsi="Cambria"/>
        </w:rPr>
        <w:t>deze</w:t>
      </w:r>
      <w:r w:rsidR="006E0CA0">
        <w:rPr>
          <w:rFonts w:ascii="Cambria" w:hAnsi="Cambria"/>
        </w:rPr>
        <w:t>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889"/>
    <w:multiLevelType w:val="multilevel"/>
    <w:tmpl w:val="20B8B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2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5BA"/>
    <w:multiLevelType w:val="multilevel"/>
    <w:tmpl w:val="43BC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12F"/>
    <w:multiLevelType w:val="multilevel"/>
    <w:tmpl w:val="62F49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30106"/>
    <w:rsid w:val="00061853"/>
    <w:rsid w:val="00081E7E"/>
    <w:rsid w:val="000C1985"/>
    <w:rsid w:val="00160096"/>
    <w:rsid w:val="00181A08"/>
    <w:rsid w:val="00196C40"/>
    <w:rsid w:val="001B0C84"/>
    <w:rsid w:val="001D4733"/>
    <w:rsid w:val="002053A5"/>
    <w:rsid w:val="00235580"/>
    <w:rsid w:val="00257451"/>
    <w:rsid w:val="00277997"/>
    <w:rsid w:val="00295322"/>
    <w:rsid w:val="002B0DCA"/>
    <w:rsid w:val="002B2DCA"/>
    <w:rsid w:val="002B5023"/>
    <w:rsid w:val="003234B2"/>
    <w:rsid w:val="003536DF"/>
    <w:rsid w:val="00393929"/>
    <w:rsid w:val="003A44D9"/>
    <w:rsid w:val="003A7FA6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81AAD"/>
    <w:rsid w:val="00792967"/>
    <w:rsid w:val="007B6F5E"/>
    <w:rsid w:val="00860088"/>
    <w:rsid w:val="00872A57"/>
    <w:rsid w:val="00892D84"/>
    <w:rsid w:val="008E6D28"/>
    <w:rsid w:val="00AA5131"/>
    <w:rsid w:val="00AE0309"/>
    <w:rsid w:val="00B01C1F"/>
    <w:rsid w:val="00BC180F"/>
    <w:rsid w:val="00C3253A"/>
    <w:rsid w:val="00C521C2"/>
    <w:rsid w:val="00C9577B"/>
    <w:rsid w:val="00CB27F6"/>
    <w:rsid w:val="00CC461E"/>
    <w:rsid w:val="00D00630"/>
    <w:rsid w:val="00D7352C"/>
    <w:rsid w:val="00D868E4"/>
    <w:rsid w:val="00DE5D6E"/>
    <w:rsid w:val="00E43ED3"/>
    <w:rsid w:val="00E5552B"/>
    <w:rsid w:val="00E762C4"/>
    <w:rsid w:val="00EE2D31"/>
    <w:rsid w:val="00EF7947"/>
    <w:rsid w:val="00F0758B"/>
    <w:rsid w:val="00F34E1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47</cp:revision>
  <cp:lastPrinted>2024-11-27T19:21:00Z</cp:lastPrinted>
  <dcterms:created xsi:type="dcterms:W3CDTF">2024-09-18T17:02:00Z</dcterms:created>
  <dcterms:modified xsi:type="dcterms:W3CDTF">2024-12-10T18:32:00Z</dcterms:modified>
</cp:coreProperties>
</file>