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 w:rsidR="00277997">
        <w:rPr>
          <w:rFonts w:ascii="Cambria" w:hAnsi="Cambria" w:cs="Arial"/>
          <w:b/>
          <w:color w:val="FF0000"/>
          <w:u w:val="single"/>
        </w:rPr>
        <w:t>extra</w:t>
      </w:r>
      <w:r w:rsidRPr="00C121C3">
        <w:rPr>
          <w:rFonts w:ascii="Cambria" w:hAnsi="Cambria" w:cs="Arial"/>
          <w:b/>
          <w:color w:val="FF0000"/>
          <w:u w:val="single"/>
        </w:rPr>
        <w:t>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AE0309">
        <w:rPr>
          <w:rFonts w:ascii="Cambria" w:hAnsi="Cambria" w:cs="Arial"/>
          <w:b/>
          <w:color w:val="FF0000"/>
          <w:u w:val="single"/>
        </w:rPr>
        <w:t>1</w:t>
      </w:r>
      <w:r w:rsidR="002537A8">
        <w:rPr>
          <w:rFonts w:ascii="Cambria" w:hAnsi="Cambria" w:cs="Arial"/>
          <w:b/>
          <w:color w:val="FF0000"/>
          <w:u w:val="single"/>
        </w:rPr>
        <w:t>8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277997">
        <w:rPr>
          <w:rFonts w:ascii="Cambria" w:hAnsi="Cambria" w:cs="Arial"/>
          <w:b/>
          <w:color w:val="FF0000"/>
          <w:u w:val="single"/>
        </w:rPr>
        <w:t>deze</w:t>
      </w:r>
      <w:r w:rsidR="00160096">
        <w:rPr>
          <w:rFonts w:ascii="Cambria" w:hAnsi="Cambria" w:cs="Arial"/>
          <w:b/>
          <w:color w:val="FF0000"/>
          <w:u w:val="single"/>
        </w:rPr>
        <w:t>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AE0309">
        <w:rPr>
          <w:rFonts w:ascii="Cambria" w:hAnsi="Cambria" w:cs="Arial"/>
        </w:rPr>
        <w:t>1</w:t>
      </w:r>
      <w:r w:rsidR="002537A8">
        <w:rPr>
          <w:rFonts w:ascii="Cambria" w:hAnsi="Cambria" w:cs="Arial"/>
        </w:rPr>
        <w:t>8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277997">
        <w:rPr>
          <w:rFonts w:ascii="Cambria" w:hAnsi="Cambria" w:cs="Arial"/>
        </w:rPr>
        <w:t>dez</w:t>
      </w:r>
      <w:r w:rsidR="00160096">
        <w:rPr>
          <w:rFonts w:ascii="Cambria" w:hAnsi="Cambria" w:cs="Arial"/>
        </w:rPr>
        <w:t>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</w:t>
      </w:r>
      <w:r w:rsidR="00030106">
        <w:rPr>
          <w:rFonts w:ascii="Cambria" w:hAnsi="Cambria" w:cs="Arial"/>
        </w:rPr>
        <w:t>extra</w:t>
      </w:r>
      <w:r w:rsidRPr="000D7469">
        <w:rPr>
          <w:rFonts w:ascii="Cambria" w:hAnsi="Cambria" w:cs="Arial"/>
        </w:rPr>
        <w:t>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35580" w:rsidRPr="00277997" w:rsidRDefault="002537A8" w:rsidP="007431A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277997">
              <w:rPr>
                <w:rFonts w:ascii="Cambria" w:hAnsi="Cambria" w:cs="Arial"/>
                <w:b/>
              </w:rPr>
              <w:t xml:space="preserve"> votação</w:t>
            </w:r>
            <w:r w:rsidR="00EF7947">
              <w:rPr>
                <w:rFonts w:ascii="Cambria" w:hAnsi="Cambria" w:cs="Arial"/>
                <w:b/>
              </w:rPr>
              <w:t xml:space="preserve"> do Projeto de Lei n.º 93</w:t>
            </w:r>
            <w:r w:rsidR="007431A3">
              <w:rPr>
                <w:rFonts w:ascii="Cambria" w:hAnsi="Cambria" w:cs="Arial"/>
                <w:b/>
              </w:rPr>
              <w:t>8</w:t>
            </w:r>
            <w:r w:rsidR="00EF7947">
              <w:rPr>
                <w:rFonts w:ascii="Cambria" w:hAnsi="Cambria" w:cs="Arial"/>
                <w:b/>
              </w:rPr>
              <w:t>/2024</w:t>
            </w:r>
            <w:r w:rsidR="003234B2">
              <w:rPr>
                <w:rFonts w:ascii="Cambria" w:hAnsi="Cambria" w:cs="Arial"/>
                <w:b/>
              </w:rPr>
              <w:t xml:space="preserve"> 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2537A8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.1 </w:t>
      </w:r>
      <w:r w:rsidR="002537A8">
        <w:rPr>
          <w:rFonts w:ascii="Cambria" w:hAnsi="Cambria"/>
        </w:rPr>
        <w:t>Segunda</w:t>
      </w:r>
      <w:r w:rsidR="00277997">
        <w:rPr>
          <w:rFonts w:ascii="Cambria" w:hAnsi="Cambria"/>
        </w:rPr>
        <w:t xml:space="preserve"> votação </w:t>
      </w:r>
      <w:r w:rsidR="00AE0309" w:rsidRPr="00AE0309">
        <w:rPr>
          <w:rFonts w:ascii="Cambria" w:hAnsi="Cambria"/>
        </w:rPr>
        <w:t>Projeto de Lei n.º 93</w:t>
      </w:r>
      <w:r w:rsidR="007431A3">
        <w:rPr>
          <w:rFonts w:ascii="Cambria" w:hAnsi="Cambria"/>
        </w:rPr>
        <w:t>8</w:t>
      </w:r>
      <w:r w:rsidR="00AE0309" w:rsidRPr="00AE0309">
        <w:rPr>
          <w:rFonts w:ascii="Cambria" w:hAnsi="Cambria"/>
        </w:rPr>
        <w:t xml:space="preserve">/2024, súmula: </w:t>
      </w:r>
      <w:r w:rsidR="007431A3" w:rsidRPr="007431A3">
        <w:rPr>
          <w:rFonts w:ascii="Cambria" w:hAnsi="Cambria"/>
        </w:rPr>
        <w:t>Altera e inclui artigos na Lei n° 048/1995 e dá outras providências</w:t>
      </w:r>
    </w:p>
    <w:p w:rsidR="002B2DCA" w:rsidRPr="00235580" w:rsidRDefault="002B2DCA" w:rsidP="002B2DCA">
      <w:pPr>
        <w:jc w:val="both"/>
        <w:rPr>
          <w:rFonts w:ascii="Cambria" w:hAnsi="Cambria"/>
        </w:rPr>
      </w:pP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bookmarkStart w:id="0" w:name="_GoBack"/>
      <w:bookmarkEnd w:id="0"/>
      <w:r w:rsidRPr="00681470">
        <w:rPr>
          <w:rFonts w:ascii="Cambria" w:hAnsi="Cambria"/>
          <w:b/>
        </w:rPr>
        <w:t>Considerações Finais</w:t>
      </w:r>
    </w:p>
    <w:p w:rsidR="00D7352C" w:rsidRPr="00681470" w:rsidRDefault="0027799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2537A8" w:rsidRDefault="002537A8" w:rsidP="00D7352C">
      <w:pPr>
        <w:jc w:val="both"/>
        <w:rPr>
          <w:rFonts w:ascii="Cambria" w:hAnsi="Cambria"/>
        </w:rPr>
      </w:pPr>
    </w:p>
    <w:p w:rsidR="002537A8" w:rsidRPr="00B80901" w:rsidRDefault="002537A8" w:rsidP="002537A8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2537A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</w:t>
      </w:r>
      <w:r>
        <w:rPr>
          <w:rFonts w:ascii="Cambria" w:hAnsi="Cambria"/>
        </w:rPr>
        <w:t>1</w:t>
      </w:r>
      <w:r w:rsidR="00D7352C" w:rsidRPr="00681470">
        <w:rPr>
          <w:rFonts w:ascii="Cambria" w:hAnsi="Cambria"/>
        </w:rPr>
        <w:t xml:space="preserve"> </w:t>
      </w:r>
      <w:r>
        <w:rPr>
          <w:rFonts w:ascii="Cambria" w:hAnsi="Cambria"/>
        </w:rPr>
        <w:t>Leitura da ata de hoje</w:t>
      </w:r>
    </w:p>
    <w:p w:rsidR="002537A8" w:rsidRPr="00FE2C21" w:rsidRDefault="002537A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- Votação da ata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30106"/>
    <w:rsid w:val="00061853"/>
    <w:rsid w:val="00081E7E"/>
    <w:rsid w:val="000C1985"/>
    <w:rsid w:val="00160096"/>
    <w:rsid w:val="00181A08"/>
    <w:rsid w:val="00196C40"/>
    <w:rsid w:val="001B0C84"/>
    <w:rsid w:val="001D4733"/>
    <w:rsid w:val="002053A5"/>
    <w:rsid w:val="00235580"/>
    <w:rsid w:val="002537A8"/>
    <w:rsid w:val="00257451"/>
    <w:rsid w:val="00277997"/>
    <w:rsid w:val="00295322"/>
    <w:rsid w:val="002B0DCA"/>
    <w:rsid w:val="002B2DCA"/>
    <w:rsid w:val="002B5023"/>
    <w:rsid w:val="003234B2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431A3"/>
    <w:rsid w:val="00781AAD"/>
    <w:rsid w:val="00792967"/>
    <w:rsid w:val="007B6F5E"/>
    <w:rsid w:val="00860088"/>
    <w:rsid w:val="00872A57"/>
    <w:rsid w:val="00892D84"/>
    <w:rsid w:val="008E6D28"/>
    <w:rsid w:val="00AA5131"/>
    <w:rsid w:val="00AE0309"/>
    <w:rsid w:val="00B01C1F"/>
    <w:rsid w:val="00BC180F"/>
    <w:rsid w:val="00C3253A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EF7947"/>
    <w:rsid w:val="00F0758B"/>
    <w:rsid w:val="00F34E1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49</cp:revision>
  <cp:lastPrinted>2024-12-18T20:31:00Z</cp:lastPrinted>
  <dcterms:created xsi:type="dcterms:W3CDTF">2024-09-18T17:02:00Z</dcterms:created>
  <dcterms:modified xsi:type="dcterms:W3CDTF">2024-12-18T20:32:00Z</dcterms:modified>
</cp:coreProperties>
</file>