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378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01º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before="21"/>
        <w:ind w:left="37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378" w:right="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fevereiro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spacing w:before="37"/>
        <w:ind w:left="0"/>
        <w:rPr>
          <w:rFonts w:ascii="Arial"/>
          <w:b/>
          <w:sz w:val="22"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3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z w:val="24"/>
        </w:rPr>
        <w:t> </w:t>
      </w:r>
      <w:r>
        <w:rPr>
          <w:w w:val="80"/>
          <w:sz w:val="24"/>
        </w:rPr>
        <w:t>Extraordinária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BodyText"/>
        <w:spacing w:before="161"/>
        <w:ind w:left="0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4" w:lineRule="auto" w:before="22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 Projeto de Lei nº 01/2024;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https://engine.vaionline.com.br/uploads/grupo3/estab4/documentos/docs-4304.pdf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6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 Projeto de Lei nº 02/2024;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https://engine.vaionline.com.br/uploads/grupo3/estab4/documentos/docs-4305.pdf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4" w:lineRule="auto" w:before="2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 Projeto de Lei nº 03/2024;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https://engine.vaionline.com.br/uploads/grupo3/estab4/documentos/docs-4306.pdf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6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 Projeto de Lei nº 09/2024;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https://engine.vaionline.com.br/uploads/grupo3/estab4/documentos/docs-4307.pdf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4" w:lineRule="auto" w:before="2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 Projeto de Lei nº 10/2024;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https://engine.vaionline.com.br/uploads/grupo3/estab4/documentos/docs-4308.pdf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5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 Projeto de Lei nº 11/2024;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https://engine.vaionline.com.br/uploads/grupo3/estab4/documentos/docs-4309.pdf</w:t>
        </w:r>
      </w:hyperlink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4" w:lineRule="auto" w:before="2" w:after="0"/>
        <w:ind w:left="388" w:right="399" w:hanging="361"/>
        <w:jc w:val="left"/>
        <w:rPr>
          <w:sz w:val="24"/>
        </w:rPr>
      </w:pPr>
      <w:r>
        <w:rPr>
          <w:w w:val="80"/>
          <w:sz w:val="24"/>
        </w:rPr>
        <w:t>Leitura do Requerimento que solicita a dispensa dos pareceres dos Projetos de Leis nº 01, 02, 03, 09, 10, e </w:t>
      </w:r>
      <w:r>
        <w:rPr>
          <w:spacing w:val="-2"/>
          <w:w w:val="90"/>
          <w:sz w:val="24"/>
        </w:rPr>
        <w:t>11/2024;</w:t>
      </w:r>
    </w:p>
    <w:p>
      <w:pPr>
        <w:pStyle w:val="BodyText"/>
        <w:spacing w:before="5"/>
      </w:pPr>
      <w:hyperlink r:id="rId13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4310.pdf</w:t>
        </w:r>
      </w:hyperlink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04"/>
        <w:ind w:left="0"/>
      </w:pPr>
    </w:p>
    <w:p>
      <w:pPr>
        <w:spacing w:before="1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2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Discussão e votação do Requerimento que solicita a dispensa dos pareceres dos Projetos de Leis nº 01, 02, 03, </w:t>
      </w:r>
      <w:r>
        <w:rPr>
          <w:w w:val="90"/>
          <w:sz w:val="24"/>
        </w:rPr>
        <w:t>09, 10 e 11/2024;</w:t>
      </w:r>
    </w:p>
    <w:p>
      <w:pPr>
        <w:pStyle w:val="BodyText"/>
        <w:spacing w:before="23"/>
        <w:ind w:left="0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01/2024;</w:t>
      </w:r>
      <w:r>
        <w:rPr>
          <w:spacing w:val="-3"/>
          <w:sz w:val="24"/>
        </w:rPr>
        <w:t> </w:t>
      </w:r>
      <w:r>
        <w:rPr>
          <w:w w:val="80"/>
          <w:sz w:val="24"/>
        </w:rPr>
        <w:t>(se</w:t>
      </w:r>
      <w:r>
        <w:rPr>
          <w:spacing w:val="-6"/>
          <w:sz w:val="24"/>
        </w:rPr>
        <w:t> </w:t>
      </w:r>
      <w:r>
        <w:rPr>
          <w:w w:val="80"/>
          <w:sz w:val="24"/>
        </w:rPr>
        <w:t>aprovado</w:t>
      </w:r>
      <w:r>
        <w:rPr>
          <w:spacing w:val="-4"/>
          <w:sz w:val="24"/>
        </w:rPr>
        <w:t> </w:t>
      </w:r>
      <w:r>
        <w:rPr>
          <w:w w:val="80"/>
          <w:sz w:val="24"/>
        </w:rPr>
        <w:t>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pareceres)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8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BodyText"/>
        <w:spacing w:before="42"/>
        <w:ind w:left="0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02/2024;</w:t>
      </w:r>
      <w:r>
        <w:rPr>
          <w:spacing w:val="-3"/>
          <w:sz w:val="24"/>
        </w:rPr>
        <w:t> </w:t>
      </w:r>
      <w:r>
        <w:rPr>
          <w:w w:val="80"/>
          <w:sz w:val="24"/>
        </w:rPr>
        <w:t>(se</w:t>
      </w:r>
      <w:r>
        <w:rPr>
          <w:spacing w:val="-6"/>
          <w:sz w:val="24"/>
        </w:rPr>
        <w:t> </w:t>
      </w:r>
      <w:r>
        <w:rPr>
          <w:w w:val="80"/>
          <w:sz w:val="24"/>
        </w:rPr>
        <w:t>aprovado</w:t>
      </w:r>
      <w:r>
        <w:rPr>
          <w:spacing w:val="-4"/>
          <w:sz w:val="24"/>
        </w:rPr>
        <w:t> </w:t>
      </w:r>
      <w:r>
        <w:rPr>
          <w:w w:val="80"/>
          <w:sz w:val="24"/>
        </w:rPr>
        <w:t>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pareceres)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8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BodyText"/>
        <w:spacing w:before="43"/>
        <w:ind w:left="0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03/2024;</w:t>
      </w:r>
      <w:r>
        <w:rPr>
          <w:spacing w:val="-3"/>
          <w:sz w:val="24"/>
        </w:rPr>
        <w:t> </w:t>
      </w:r>
      <w:r>
        <w:rPr>
          <w:w w:val="80"/>
          <w:sz w:val="24"/>
        </w:rPr>
        <w:t>(se</w:t>
      </w:r>
      <w:r>
        <w:rPr>
          <w:spacing w:val="-6"/>
          <w:sz w:val="24"/>
        </w:rPr>
        <w:t> </w:t>
      </w:r>
      <w:r>
        <w:rPr>
          <w:w w:val="80"/>
          <w:sz w:val="24"/>
        </w:rPr>
        <w:t>aprovado</w:t>
      </w:r>
      <w:r>
        <w:rPr>
          <w:spacing w:val="-4"/>
          <w:sz w:val="24"/>
        </w:rPr>
        <w:t> </w:t>
      </w:r>
      <w:r>
        <w:rPr>
          <w:w w:val="80"/>
          <w:sz w:val="24"/>
        </w:rPr>
        <w:t>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pareceres)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BodyText"/>
        <w:spacing w:before="40"/>
        <w:ind w:left="0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09/2024;</w:t>
      </w:r>
      <w:r>
        <w:rPr>
          <w:spacing w:val="-3"/>
          <w:sz w:val="24"/>
        </w:rPr>
        <w:t> </w:t>
      </w:r>
      <w:r>
        <w:rPr>
          <w:w w:val="80"/>
          <w:sz w:val="24"/>
        </w:rPr>
        <w:t>(se</w:t>
      </w:r>
      <w:r>
        <w:rPr>
          <w:spacing w:val="-6"/>
          <w:sz w:val="24"/>
        </w:rPr>
        <w:t> </w:t>
      </w:r>
      <w:r>
        <w:rPr>
          <w:w w:val="80"/>
          <w:sz w:val="24"/>
        </w:rPr>
        <w:t>aprovado</w:t>
      </w:r>
      <w:r>
        <w:rPr>
          <w:spacing w:val="-4"/>
          <w:sz w:val="24"/>
        </w:rPr>
        <w:t> </w:t>
      </w:r>
      <w:r>
        <w:rPr>
          <w:w w:val="80"/>
          <w:sz w:val="24"/>
        </w:rPr>
        <w:t>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pareceres)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09/2024;</w:t>
      </w:r>
    </w:p>
    <w:p>
      <w:pPr>
        <w:pStyle w:val="BodyText"/>
        <w:spacing w:before="40"/>
        <w:ind w:left="0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10/2024;</w:t>
      </w:r>
      <w:r>
        <w:rPr>
          <w:spacing w:val="-3"/>
          <w:sz w:val="24"/>
        </w:rPr>
        <w:t> </w:t>
      </w:r>
      <w:r>
        <w:rPr>
          <w:w w:val="80"/>
          <w:sz w:val="24"/>
        </w:rPr>
        <w:t>(se</w:t>
      </w:r>
      <w:r>
        <w:rPr>
          <w:spacing w:val="-6"/>
          <w:sz w:val="24"/>
        </w:rPr>
        <w:t> </w:t>
      </w:r>
      <w:r>
        <w:rPr>
          <w:w w:val="80"/>
          <w:sz w:val="24"/>
        </w:rPr>
        <w:t>aprovado</w:t>
      </w:r>
      <w:r>
        <w:rPr>
          <w:spacing w:val="-4"/>
          <w:sz w:val="24"/>
        </w:rPr>
        <w:t> </w:t>
      </w:r>
      <w:r>
        <w:rPr>
          <w:w w:val="80"/>
          <w:sz w:val="24"/>
        </w:rPr>
        <w:t>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pareceres)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10/2024;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36" w:footer="629" w:top="1540" w:bottom="820" w:left="992" w:right="1133"/>
          <w:pgNumType w:start="1"/>
        </w:sectPr>
      </w:pPr>
    </w:p>
    <w:p>
      <w:pPr>
        <w:pStyle w:val="BodyText"/>
        <w:spacing w:before="96"/>
        <w:ind w:left="0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2"/>
          <w:sz w:val="24"/>
        </w:rPr>
        <w:t> </w:t>
      </w:r>
      <w:r>
        <w:rPr>
          <w:w w:val="80"/>
          <w:sz w:val="24"/>
        </w:rPr>
        <w:t>11/2024;</w:t>
      </w:r>
      <w:r>
        <w:rPr>
          <w:spacing w:val="-3"/>
          <w:sz w:val="24"/>
        </w:rPr>
        <w:t> </w:t>
      </w:r>
      <w:r>
        <w:rPr>
          <w:w w:val="80"/>
          <w:sz w:val="24"/>
        </w:rPr>
        <w:t>(se</w:t>
      </w:r>
      <w:r>
        <w:rPr>
          <w:spacing w:val="-6"/>
          <w:sz w:val="24"/>
        </w:rPr>
        <w:t> </w:t>
      </w:r>
      <w:r>
        <w:rPr>
          <w:w w:val="80"/>
          <w:sz w:val="24"/>
        </w:rPr>
        <w:t>aprovado</w:t>
      </w:r>
      <w:r>
        <w:rPr>
          <w:spacing w:val="-4"/>
          <w:sz w:val="24"/>
        </w:rPr>
        <w:t> </w:t>
      </w:r>
      <w:r>
        <w:rPr>
          <w:w w:val="80"/>
          <w:sz w:val="24"/>
        </w:rPr>
        <w:t>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dispensa</w:t>
      </w:r>
      <w:r>
        <w:rPr>
          <w:spacing w:val="-2"/>
          <w:sz w:val="24"/>
        </w:rPr>
        <w:t> </w:t>
      </w:r>
      <w:r>
        <w:rPr>
          <w:w w:val="80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pareceres)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1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11/2024;</w:t>
      </w:r>
    </w:p>
    <w:p>
      <w:pPr>
        <w:pStyle w:val="BodyText"/>
        <w:ind w:left="0"/>
      </w:pPr>
    </w:p>
    <w:p>
      <w:pPr>
        <w:pStyle w:val="BodyText"/>
        <w:spacing w:before="180"/>
        <w:ind w:left="0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3"/>
        <w:ind w:left="0"/>
        <w:rPr>
          <w:rFonts w:ascii="Arial"/>
          <w:b/>
        </w:rPr>
      </w:pPr>
    </w:p>
    <w:p>
      <w:pPr>
        <w:spacing w:before="1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ind w:left="0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ind w:left="0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90"/>
        <w:ind w:left="0"/>
        <w:rPr>
          <w:rFonts w:ascii="Arial"/>
          <w:b/>
        </w:rPr>
      </w:pPr>
    </w:p>
    <w:p>
      <w:pPr>
        <w:pStyle w:val="BodyText"/>
        <w:tabs>
          <w:tab w:pos="6679" w:val="left" w:leader="none"/>
        </w:tabs>
        <w:ind w:left="1014"/>
      </w:pPr>
      <w:r>
        <w:rPr>
          <w:w w:val="80"/>
        </w:rPr>
        <w:t>Joseane</w:t>
      </w:r>
      <w:r>
        <w:rPr>
          <w:spacing w:val="1"/>
        </w:rPr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225" w:val="left" w:leader="none"/>
        </w:tabs>
        <w:spacing w:before="22"/>
        <w:ind w:left="1343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sectPr>
      <w:pgSz w:w="12310" w:h="16730"/>
      <w:pgMar w:header="436" w:footer="629" w:top="1540" w:bottom="82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8393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457834</wp:posOffset>
              </wp:positionH>
              <wp:positionV relativeFrom="page">
                <wp:posOffset>276985</wp:posOffset>
              </wp:positionV>
              <wp:extent cx="6877050" cy="7112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11200"/>
                        <a:chExt cx="6877050" cy="71120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65990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12" y="0"/>
                          <a:ext cx="624308" cy="666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1.809853pt;width:541.5pt;height:56pt;mso-position-horizontal-relative:page;mso-position-vertical-relative:page;z-index:-15785472" id="docshapegroup1" coordorigin="721,436" coordsize="10830,1120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36;width:984;height:1050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2087626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400219pt;width:290.5pt;height:39.35pt;mso-position-horizontal-relative:page;mso-position-vertical-relative:page;z-index:-15784960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jc w:val="center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8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304.pdf" TargetMode="External"/><Relationship Id="rId8" Type="http://schemas.openxmlformats.org/officeDocument/2006/relationships/hyperlink" Target="https://engine.vaionline.com.br/uploads/grupo3/estab4/documentos/docs-4305.pdf" TargetMode="External"/><Relationship Id="rId9" Type="http://schemas.openxmlformats.org/officeDocument/2006/relationships/hyperlink" Target="https://engine.vaionline.com.br/uploads/grupo3/estab4/documentos/docs-4306.pdf" TargetMode="External"/><Relationship Id="rId10" Type="http://schemas.openxmlformats.org/officeDocument/2006/relationships/hyperlink" Target="https://engine.vaionline.com.br/uploads/grupo3/estab4/documentos/docs-4307.pdf" TargetMode="External"/><Relationship Id="rId11" Type="http://schemas.openxmlformats.org/officeDocument/2006/relationships/hyperlink" Target="https://engine.vaionline.com.br/uploads/grupo3/estab4/documentos/docs-4308.pdf" TargetMode="External"/><Relationship Id="rId12" Type="http://schemas.openxmlformats.org/officeDocument/2006/relationships/hyperlink" Target="https://engine.vaionline.com.br/uploads/grupo3/estab4/documentos/docs-4309.pdf" TargetMode="External"/><Relationship Id="rId13" Type="http://schemas.openxmlformats.org/officeDocument/2006/relationships/hyperlink" Target="https://engine.vaionline.com.br/uploads/grupo3/estab4/documentos/docs-4310.pdf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dcterms:created xsi:type="dcterms:W3CDTF">2025-04-29T17:00:04Z</dcterms:created>
  <dcterms:modified xsi:type="dcterms:W3CDTF">2025-04-29T17:00:04Z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</vt:lpwstr>
  </property>
</Properties>
</file>