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8784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811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06º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1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6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2024</w:t>
      </w:r>
    </w:p>
    <w:p>
      <w:pPr>
        <w:spacing w:line="259" w:lineRule="auto" w:before="21"/>
        <w:ind w:left="4045" w:right="3942" w:firstLine="24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18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05/2024;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do Requerimento nº 13/2024;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https://engine.vaionline.com.br/uploads/grupo3/estab4/documentos/docs-4374.pdf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" w:after="0"/>
        <w:ind w:left="672" w:right="2191" w:hanging="361"/>
        <w:jc w:val="left"/>
        <w:rPr>
          <w:sz w:val="24"/>
        </w:rPr>
      </w:pPr>
      <w:r>
        <w:rPr>
          <w:w w:val="85"/>
          <w:sz w:val="24"/>
        </w:rPr>
        <w:t>Leitura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da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Emenda Modificativa nº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01/2024;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https://engine.vaionline.com.br/uploads/grupo3/estab4/documentos/alterados/docs-4359.pdf</w:t>
        </w:r>
      </w:hyperlink>
    </w:p>
    <w:p>
      <w:pPr>
        <w:pStyle w:val="BodyText"/>
        <w:spacing w:before="2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dos</w:t>
      </w:r>
      <w:r>
        <w:rPr>
          <w:spacing w:val="-7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e</w:t>
      </w:r>
      <w:r>
        <w:rPr>
          <w:spacing w:val="-7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9"/>
          <w:sz w:val="24"/>
        </w:rPr>
        <w:t> </w:t>
      </w:r>
      <w:r>
        <w:rPr>
          <w:spacing w:val="-2"/>
          <w:w w:val="80"/>
          <w:sz w:val="24"/>
        </w:rPr>
        <w:t>04/2024;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</w:rPr>
      </w:pPr>
      <w:hyperlink r:id="rId11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4366.pdf</w:t>
        </w:r>
      </w:hyperlink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3"/>
          <w:sz w:val="24"/>
        </w:rPr>
        <w:t> </w:t>
      </w:r>
      <w:r>
        <w:rPr>
          <w:w w:val="80"/>
          <w:sz w:val="24"/>
        </w:rPr>
        <w:t>e</w:t>
      </w:r>
      <w:r>
        <w:rPr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Emenda</w:t>
      </w:r>
      <w:r>
        <w:rPr>
          <w:spacing w:val="-2"/>
          <w:sz w:val="24"/>
        </w:rPr>
        <w:t> </w:t>
      </w:r>
      <w:r>
        <w:rPr>
          <w:w w:val="80"/>
          <w:sz w:val="24"/>
        </w:rPr>
        <w:t>Modificativa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01/2024;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8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2º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2º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9"/>
          <w:sz w:val="24"/>
        </w:rPr>
        <w:t> </w:t>
      </w:r>
      <w:r>
        <w:rPr>
          <w:spacing w:val="-2"/>
          <w:w w:val="80"/>
          <w:sz w:val="24"/>
        </w:rPr>
        <w:t>15/2024;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</w:rPr>
      </w:pPr>
      <w:hyperlink r:id="rId12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4359.pdf</w:t>
        </w:r>
      </w:hyperlink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5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8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9"/>
          <w:sz w:val="24"/>
        </w:rPr>
        <w:t> </w:t>
      </w:r>
      <w:r>
        <w:rPr>
          <w:w w:val="80"/>
          <w:sz w:val="24"/>
        </w:rPr>
        <w:t>nº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16/2024;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2º</w:t>
      </w:r>
      <w:r>
        <w:rPr>
          <w:spacing w:val="-7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9"/>
          <w:sz w:val="24"/>
        </w:rPr>
        <w:t> </w:t>
      </w:r>
      <w:r>
        <w:rPr>
          <w:w w:val="80"/>
          <w:sz w:val="24"/>
        </w:rPr>
        <w:t>e</w:t>
      </w:r>
      <w:r>
        <w:rPr>
          <w:spacing w:val="-4"/>
          <w:sz w:val="24"/>
        </w:rPr>
        <w:t> </w:t>
      </w:r>
      <w:r>
        <w:rPr>
          <w:w w:val="80"/>
          <w:sz w:val="24"/>
        </w:rPr>
        <w:t>2º</w:t>
      </w:r>
      <w:r>
        <w:rPr>
          <w:spacing w:val="-6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7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16/2024;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</w:rPr>
      </w:pPr>
      <w:hyperlink r:id="rId13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4360.pdf</w:t>
        </w:r>
      </w:hyperlink>
    </w:p>
    <w:p>
      <w:pPr>
        <w:pStyle w:val="BodyText"/>
        <w:spacing w:before="4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do</w:t>
      </w:r>
      <w:r>
        <w:rPr>
          <w:spacing w:val="-3"/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3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13/2024;</w:t>
      </w:r>
    </w:p>
    <w:p>
      <w:pPr>
        <w:pStyle w:val="BodyText"/>
      </w:pPr>
    </w:p>
    <w:p>
      <w:pPr>
        <w:pStyle w:val="BodyText"/>
        <w:spacing w:before="44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2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89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spacing w:before="1"/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7"/>
        <w:ind w:left="4004" w:right="89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06º SESSÃO ORDINÁRIA</w:t>
      </w:r>
    </w:p>
    <w:p>
      <w:pPr>
        <w:spacing w:line="251" w:lineRule="exact" w:before="0"/>
        <w:ind w:left="237" w:right="81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18/03/2024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9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61"/>
        <w:rPr>
          <w:sz w:val="22"/>
        </w:rPr>
      </w:pPr>
    </w:p>
    <w:p>
      <w:pPr>
        <w:spacing w:line="256" w:lineRule="auto" w:before="1"/>
        <w:ind w:left="710" w:right="895" w:firstLine="0"/>
        <w:jc w:val="left"/>
        <w:rPr>
          <w:sz w:val="22"/>
        </w:rPr>
      </w:pPr>
      <w:r>
        <w:rPr>
          <w:w w:val="80"/>
          <w:sz w:val="24"/>
        </w:rPr>
        <w:t>1 - </w:t>
      </w:r>
      <w:r>
        <w:rPr>
          <w:w w:val="80"/>
          <w:sz w:val="22"/>
        </w:rPr>
        <w:t>Elaboração dos pareceres relativos ao Projeto de</w:t>
      </w:r>
      <w:r>
        <w:rPr>
          <w:sz w:val="22"/>
        </w:rPr>
        <w:t> </w:t>
      </w:r>
      <w:r>
        <w:rPr>
          <w:w w:val="80"/>
          <w:sz w:val="22"/>
        </w:rPr>
        <w:t>Lei nº 04/2024, que autoriza o Poder Executivo a abrir crédito adicional suplementar no valor de R$ 362.462,64 (Trezentos e sessenta e dois mil quatrocentos e sessenta e dois </w:t>
      </w:r>
      <w:r>
        <w:rPr>
          <w:w w:val="85"/>
          <w:sz w:val="22"/>
        </w:rPr>
        <w:t>reais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sessenta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quatro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centavos)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orçamento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Município.</w:t>
      </w:r>
    </w:p>
    <w:p>
      <w:pPr>
        <w:spacing w:before="166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Autoria:</w:t>
      </w:r>
      <w:r>
        <w:rPr>
          <w:rFonts w:ascii="Arial"/>
          <w:b/>
          <w:spacing w:val="2"/>
          <w:sz w:val="22"/>
        </w:rPr>
        <w:t> </w:t>
      </w:r>
      <w:r>
        <w:rPr>
          <w:w w:val="80"/>
          <w:sz w:val="22"/>
        </w:rPr>
        <w:t>Executivo</w:t>
      </w:r>
      <w:r>
        <w:rPr>
          <w:spacing w:val="-1"/>
          <w:sz w:val="22"/>
        </w:rPr>
        <w:t> </w:t>
      </w:r>
      <w:r>
        <w:rPr>
          <w:spacing w:val="-2"/>
          <w:w w:val="80"/>
          <w:sz w:val="22"/>
        </w:rPr>
        <w:t>Municipal</w:t>
      </w:r>
    </w:p>
    <w:p>
      <w:pPr>
        <w:spacing w:before="20"/>
        <w:ind w:left="710" w:right="0" w:firstLine="0"/>
        <w:jc w:val="left"/>
        <w:rPr>
          <w:sz w:val="22"/>
        </w:rPr>
      </w:pPr>
      <w:r>
        <w:rPr>
          <w:rFonts w:ascii="Arial"/>
          <w:b/>
          <w:w w:val="80"/>
          <w:sz w:val="22"/>
        </w:rPr>
        <w:t>Protocolo:</w:t>
      </w:r>
      <w:r>
        <w:rPr>
          <w:rFonts w:ascii="Arial"/>
          <w:b/>
          <w:spacing w:val="5"/>
          <w:sz w:val="22"/>
        </w:rPr>
        <w:t> </w:t>
      </w:r>
      <w:r>
        <w:rPr>
          <w:spacing w:val="-2"/>
          <w:w w:val="90"/>
          <w:sz w:val="22"/>
        </w:rPr>
        <w:t>07/03/2024</w:t>
      </w:r>
    </w:p>
    <w:p>
      <w:pPr>
        <w:pStyle w:val="BodyText"/>
        <w:rPr>
          <w:sz w:val="22"/>
        </w:rPr>
      </w:pPr>
    </w:p>
    <w:p>
      <w:pPr>
        <w:pStyle w:val="BodyText"/>
        <w:spacing w:before="82"/>
        <w:rPr>
          <w:sz w:val="22"/>
        </w:rPr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28"/>
        </w:rPr>
        <w:t>  </w:t>
      </w:r>
      <w:r>
        <w:rPr>
          <w:w w:val="80"/>
        </w:rPr>
        <w:t>Ademir</w:t>
      </w:r>
      <w:r>
        <w:rPr>
          <w:spacing w:val="-8"/>
        </w:rPr>
        <w:t> </w:t>
      </w:r>
      <w:r>
        <w:rPr>
          <w:w w:val="80"/>
        </w:rPr>
        <w:t>Ramos,</w:t>
      </w:r>
      <w:r>
        <w:rPr>
          <w:spacing w:val="-4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8"/>
        </w:rPr>
        <w:t> </w:t>
      </w:r>
      <w:r>
        <w:rPr>
          <w:w w:val="80"/>
        </w:rPr>
        <w:t>Votri</w:t>
      </w:r>
      <w:r>
        <w:rPr>
          <w:spacing w:val="-4"/>
        </w:rPr>
        <w:t> </w:t>
      </w:r>
      <w:r>
        <w:rPr>
          <w:w w:val="80"/>
        </w:rPr>
        <w:t>e</w:t>
      </w:r>
      <w:r>
        <w:rPr>
          <w:spacing w:val="-7"/>
        </w:rPr>
        <w:t> </w:t>
      </w:r>
      <w:r>
        <w:rPr>
          <w:w w:val="80"/>
        </w:rPr>
        <w:t>Gilmar</w:t>
      </w:r>
      <w:r>
        <w:rPr>
          <w:spacing w:val="-6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4"/>
      <w:footerReference w:type="default" r:id="rId15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977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9622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9724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374.pdf" TargetMode="External"/><Relationship Id="rId10" Type="http://schemas.openxmlformats.org/officeDocument/2006/relationships/hyperlink" Target="https://engine.vaionline.com.br/uploads/grupo3/estab4/documentos/alterados/docs-4359.pdf" TargetMode="External"/><Relationship Id="rId11" Type="http://schemas.openxmlformats.org/officeDocument/2006/relationships/hyperlink" Target="https://engine.vaionline.com.br/uploads/grupo3/estab4/documentos/docs-4366.pdf" TargetMode="External"/><Relationship Id="rId12" Type="http://schemas.openxmlformats.org/officeDocument/2006/relationships/hyperlink" Target="https://engine.vaionline.com.br/uploads/grupo3/estab4/documentos/docs-4359.pdf" TargetMode="External"/><Relationship Id="rId13" Type="http://schemas.openxmlformats.org/officeDocument/2006/relationships/hyperlink" Target="https://engine.vaionline.com.br/uploads/grupo3/estab4/documentos/docs-4360.pdf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4.png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2025-04-29T17:14:02Z</dcterms:created>
  <dcterms:modified xsi:type="dcterms:W3CDTF">2025-04-29T17:14:02Z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