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4F" w:rsidRDefault="00E81B4F" w:rsidP="005627A9">
      <w:pPr>
        <w:spacing w:after="0"/>
        <w:rPr>
          <w:rFonts w:ascii="Arial" w:hAnsi="Arial" w:cs="Arial"/>
          <w:b/>
          <w:sz w:val="32"/>
          <w:szCs w:val="32"/>
        </w:rPr>
      </w:pPr>
    </w:p>
    <w:p w:rsidR="005627A9" w:rsidRDefault="005627A9" w:rsidP="005627A9">
      <w:pPr>
        <w:spacing w:after="0"/>
        <w:rPr>
          <w:rFonts w:ascii="Arial" w:hAnsi="Arial" w:cs="Arial"/>
          <w:b/>
          <w:sz w:val="32"/>
          <w:szCs w:val="32"/>
        </w:rPr>
      </w:pPr>
    </w:p>
    <w:p w:rsidR="005627A9" w:rsidRPr="002D61FD" w:rsidRDefault="002D61FD" w:rsidP="00D27AD9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2D61FD">
        <w:rPr>
          <w:rFonts w:ascii="Arial" w:hAnsi="Arial" w:cs="Arial"/>
          <w:b/>
          <w:sz w:val="24"/>
          <w:szCs w:val="24"/>
        </w:rPr>
        <w:t>Requerimento nº</w:t>
      </w:r>
      <w:r w:rsidR="00D27AD9">
        <w:rPr>
          <w:rFonts w:ascii="Arial" w:hAnsi="Arial" w:cs="Arial"/>
          <w:b/>
          <w:sz w:val="24"/>
          <w:szCs w:val="24"/>
        </w:rPr>
        <w:t>. 007/2016</w:t>
      </w:r>
    </w:p>
    <w:p w:rsidR="002D61FD" w:rsidRPr="002D61FD" w:rsidRDefault="002D61FD" w:rsidP="002D61FD">
      <w:pPr>
        <w:spacing w:after="0"/>
        <w:rPr>
          <w:rFonts w:ascii="Arial" w:hAnsi="Arial" w:cs="Arial"/>
          <w:b/>
          <w:sz w:val="24"/>
          <w:szCs w:val="24"/>
        </w:rPr>
      </w:pPr>
    </w:p>
    <w:p w:rsidR="002D61FD" w:rsidRPr="00E8461A" w:rsidRDefault="002D61FD" w:rsidP="002D61FD">
      <w:pPr>
        <w:spacing w:after="0"/>
        <w:rPr>
          <w:rFonts w:ascii="Arial" w:hAnsi="Arial" w:cs="Arial"/>
          <w:sz w:val="24"/>
          <w:szCs w:val="24"/>
        </w:rPr>
      </w:pPr>
      <w:r w:rsidRPr="00E8461A">
        <w:rPr>
          <w:rFonts w:ascii="Arial" w:hAnsi="Arial" w:cs="Arial"/>
          <w:sz w:val="24"/>
          <w:szCs w:val="24"/>
        </w:rPr>
        <w:t>Excelentíssimo Senhor</w:t>
      </w:r>
    </w:p>
    <w:p w:rsidR="002D61FD" w:rsidRPr="00E8461A" w:rsidRDefault="002D61FD" w:rsidP="002D61FD">
      <w:pPr>
        <w:spacing w:after="0"/>
        <w:rPr>
          <w:rFonts w:ascii="Arial" w:hAnsi="Arial" w:cs="Arial"/>
          <w:sz w:val="24"/>
          <w:szCs w:val="24"/>
        </w:rPr>
      </w:pPr>
      <w:r w:rsidRPr="00E8461A">
        <w:rPr>
          <w:rFonts w:ascii="Arial" w:hAnsi="Arial" w:cs="Arial"/>
          <w:sz w:val="24"/>
          <w:szCs w:val="24"/>
        </w:rPr>
        <w:t xml:space="preserve">Vereador </w:t>
      </w:r>
      <w:r w:rsidRPr="00E8461A">
        <w:rPr>
          <w:rFonts w:ascii="Arial" w:hAnsi="Arial" w:cs="Arial"/>
          <w:b/>
          <w:sz w:val="24"/>
          <w:szCs w:val="24"/>
        </w:rPr>
        <w:t>Adão Biancatti</w:t>
      </w:r>
    </w:p>
    <w:p w:rsidR="002D61FD" w:rsidRPr="00E8461A" w:rsidRDefault="002D61FD" w:rsidP="002D61FD">
      <w:pPr>
        <w:spacing w:after="0"/>
        <w:rPr>
          <w:rFonts w:ascii="Arial" w:hAnsi="Arial" w:cs="Arial"/>
          <w:sz w:val="24"/>
          <w:szCs w:val="24"/>
        </w:rPr>
      </w:pPr>
      <w:r w:rsidRPr="00E8461A">
        <w:rPr>
          <w:rFonts w:ascii="Arial" w:hAnsi="Arial" w:cs="Arial"/>
          <w:sz w:val="24"/>
          <w:szCs w:val="24"/>
        </w:rPr>
        <w:t>Presidente da Câmara Municipal de Vereadores</w:t>
      </w:r>
    </w:p>
    <w:p w:rsidR="002D61FD" w:rsidRPr="00E8461A" w:rsidRDefault="002D61FD" w:rsidP="002D61FD">
      <w:pPr>
        <w:spacing w:after="0"/>
        <w:rPr>
          <w:rFonts w:ascii="Arial" w:hAnsi="Arial" w:cs="Arial"/>
          <w:sz w:val="24"/>
          <w:szCs w:val="24"/>
        </w:rPr>
      </w:pPr>
      <w:r w:rsidRPr="00E8461A">
        <w:rPr>
          <w:rFonts w:ascii="Arial" w:hAnsi="Arial" w:cs="Arial"/>
          <w:sz w:val="24"/>
          <w:szCs w:val="24"/>
        </w:rPr>
        <w:t>Enéas Marques – Paraná</w:t>
      </w:r>
    </w:p>
    <w:p w:rsidR="002D61FD" w:rsidRPr="00E8461A" w:rsidRDefault="002D61FD" w:rsidP="002D61FD">
      <w:pPr>
        <w:spacing w:after="0"/>
        <w:rPr>
          <w:rFonts w:ascii="Arial" w:hAnsi="Arial" w:cs="Arial"/>
          <w:sz w:val="24"/>
          <w:szCs w:val="24"/>
        </w:rPr>
      </w:pPr>
    </w:p>
    <w:p w:rsidR="002D61FD" w:rsidRPr="00E8461A" w:rsidRDefault="002D61FD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461A">
        <w:rPr>
          <w:rFonts w:ascii="Arial" w:hAnsi="Arial" w:cs="Arial"/>
          <w:sz w:val="24"/>
          <w:szCs w:val="24"/>
        </w:rPr>
        <w:tab/>
        <w:t>O</w:t>
      </w:r>
      <w:r w:rsidR="00B32034">
        <w:rPr>
          <w:rFonts w:ascii="Arial" w:hAnsi="Arial" w:cs="Arial"/>
          <w:sz w:val="24"/>
          <w:szCs w:val="24"/>
        </w:rPr>
        <w:t>s</w:t>
      </w:r>
      <w:r w:rsidRPr="00E8461A">
        <w:rPr>
          <w:rFonts w:ascii="Arial" w:hAnsi="Arial" w:cs="Arial"/>
          <w:sz w:val="24"/>
          <w:szCs w:val="24"/>
        </w:rPr>
        <w:t xml:space="preserve"> Vereador</w:t>
      </w:r>
      <w:r w:rsidR="009970E9">
        <w:rPr>
          <w:rFonts w:ascii="Arial" w:hAnsi="Arial" w:cs="Arial"/>
          <w:sz w:val="24"/>
          <w:szCs w:val="24"/>
        </w:rPr>
        <w:t>es</w:t>
      </w:r>
      <w:r w:rsidRPr="00E8461A">
        <w:rPr>
          <w:rFonts w:ascii="Arial" w:hAnsi="Arial" w:cs="Arial"/>
          <w:sz w:val="24"/>
          <w:szCs w:val="24"/>
        </w:rPr>
        <w:t xml:space="preserve"> infra-assinado</w:t>
      </w:r>
      <w:r w:rsidR="009970E9">
        <w:rPr>
          <w:rFonts w:ascii="Arial" w:hAnsi="Arial" w:cs="Arial"/>
          <w:sz w:val="24"/>
          <w:szCs w:val="24"/>
        </w:rPr>
        <w:t>s</w:t>
      </w:r>
      <w:r w:rsidRPr="00E8461A">
        <w:rPr>
          <w:rFonts w:ascii="Arial" w:hAnsi="Arial" w:cs="Arial"/>
          <w:sz w:val="24"/>
          <w:szCs w:val="24"/>
        </w:rPr>
        <w:t xml:space="preserve">, no uso de suas atribuições legais e de </w:t>
      </w:r>
      <w:r w:rsidR="00E8461A">
        <w:rPr>
          <w:rFonts w:ascii="Arial" w:hAnsi="Arial" w:cs="Arial"/>
          <w:sz w:val="24"/>
          <w:szCs w:val="24"/>
        </w:rPr>
        <w:t xml:space="preserve">conformidade </w:t>
      </w:r>
      <w:r w:rsidR="00CF27D4">
        <w:rPr>
          <w:rFonts w:ascii="Arial" w:hAnsi="Arial" w:cs="Arial"/>
          <w:sz w:val="24"/>
          <w:szCs w:val="24"/>
        </w:rPr>
        <w:t>o art. 161, V,</w:t>
      </w:r>
      <w:r w:rsidRPr="00E8461A">
        <w:rPr>
          <w:rFonts w:ascii="Arial" w:hAnsi="Arial" w:cs="Arial"/>
          <w:sz w:val="24"/>
          <w:szCs w:val="24"/>
        </w:rPr>
        <w:t xml:space="preserve"> do Regimento Interno dessa Egrégia Casa Legislativa, </w:t>
      </w:r>
      <w:r w:rsidR="008073AE">
        <w:rPr>
          <w:rFonts w:ascii="Arial" w:hAnsi="Arial" w:cs="Arial"/>
          <w:sz w:val="24"/>
          <w:szCs w:val="24"/>
        </w:rPr>
        <w:t>Resolução</w:t>
      </w:r>
      <w:r w:rsidR="00CF27D4">
        <w:rPr>
          <w:rFonts w:ascii="Arial" w:hAnsi="Arial" w:cs="Arial"/>
          <w:sz w:val="24"/>
          <w:szCs w:val="24"/>
        </w:rPr>
        <w:t xml:space="preserve"> nº 01/2009, de 13 de janeiro de 2009, </w:t>
      </w:r>
      <w:r w:rsidRPr="00E8461A">
        <w:rPr>
          <w:rFonts w:ascii="Arial" w:hAnsi="Arial" w:cs="Arial"/>
          <w:sz w:val="24"/>
          <w:szCs w:val="24"/>
        </w:rPr>
        <w:t>submete a apreciação de Vossa Excelência a seguinte propositura:</w:t>
      </w:r>
    </w:p>
    <w:p w:rsidR="002D61FD" w:rsidRPr="00E8461A" w:rsidRDefault="002D61FD" w:rsidP="002D61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61FD" w:rsidRPr="00E8461A" w:rsidRDefault="00E8461A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461A">
        <w:rPr>
          <w:rFonts w:ascii="Arial" w:hAnsi="Arial" w:cs="Arial"/>
          <w:b/>
          <w:sz w:val="24"/>
          <w:szCs w:val="24"/>
        </w:rPr>
        <w:t>Sú</w:t>
      </w:r>
      <w:r w:rsidR="002D61FD" w:rsidRPr="00E8461A">
        <w:rPr>
          <w:rFonts w:ascii="Arial" w:hAnsi="Arial" w:cs="Arial"/>
          <w:b/>
          <w:sz w:val="24"/>
          <w:szCs w:val="24"/>
        </w:rPr>
        <w:t>mula</w:t>
      </w:r>
      <w:r w:rsidR="002D61FD" w:rsidRPr="00E8461A">
        <w:rPr>
          <w:rFonts w:ascii="Arial" w:hAnsi="Arial" w:cs="Arial"/>
          <w:sz w:val="24"/>
          <w:szCs w:val="24"/>
        </w:rPr>
        <w:t>: Sobre Medida de Interesse Público</w:t>
      </w:r>
    </w:p>
    <w:p w:rsidR="002D61FD" w:rsidRPr="00E8461A" w:rsidRDefault="002D61FD" w:rsidP="008073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8461A" w:rsidRDefault="002D61FD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461A">
        <w:rPr>
          <w:rFonts w:ascii="Arial" w:hAnsi="Arial" w:cs="Arial"/>
          <w:b/>
          <w:sz w:val="24"/>
          <w:szCs w:val="24"/>
        </w:rPr>
        <w:t>Requerimento</w:t>
      </w:r>
      <w:r w:rsidR="00F81AE2">
        <w:rPr>
          <w:rFonts w:ascii="Arial" w:hAnsi="Arial" w:cs="Arial"/>
          <w:sz w:val="24"/>
          <w:szCs w:val="24"/>
        </w:rPr>
        <w:t xml:space="preserve">: “Requer </w:t>
      </w:r>
      <w:r w:rsidR="00CF27D4">
        <w:rPr>
          <w:rFonts w:ascii="Arial" w:hAnsi="Arial" w:cs="Arial"/>
          <w:sz w:val="24"/>
          <w:szCs w:val="24"/>
        </w:rPr>
        <w:t xml:space="preserve">sugerir a direção da Mesa </w:t>
      </w:r>
      <w:r w:rsidR="009970E9">
        <w:rPr>
          <w:rFonts w:ascii="Arial" w:hAnsi="Arial" w:cs="Arial"/>
          <w:sz w:val="24"/>
          <w:szCs w:val="24"/>
        </w:rPr>
        <w:t>desta Egrégia Casa Legislativa</w:t>
      </w:r>
      <w:r w:rsidR="00B32034">
        <w:rPr>
          <w:rFonts w:ascii="Arial" w:hAnsi="Arial" w:cs="Arial"/>
          <w:sz w:val="24"/>
          <w:szCs w:val="24"/>
        </w:rPr>
        <w:t xml:space="preserve"> </w:t>
      </w:r>
      <w:r w:rsidR="00CF27D4">
        <w:rPr>
          <w:rFonts w:ascii="Arial" w:hAnsi="Arial" w:cs="Arial"/>
          <w:sz w:val="24"/>
          <w:szCs w:val="24"/>
        </w:rPr>
        <w:t>a disponibilização e repasse aos cofres do Poder Executivo, inicialm</w:t>
      </w:r>
      <w:r w:rsidR="00BF258D">
        <w:rPr>
          <w:rFonts w:ascii="Arial" w:hAnsi="Arial" w:cs="Arial"/>
          <w:sz w:val="24"/>
          <w:szCs w:val="24"/>
        </w:rPr>
        <w:t>ente o valor de R$ 280.000,00 (d</w:t>
      </w:r>
      <w:r w:rsidR="00CF27D4">
        <w:rPr>
          <w:rFonts w:ascii="Arial" w:hAnsi="Arial" w:cs="Arial"/>
          <w:sz w:val="24"/>
          <w:szCs w:val="24"/>
        </w:rPr>
        <w:t>uzentos e oitenta mil reais)</w:t>
      </w:r>
      <w:r w:rsidR="00BF258D">
        <w:rPr>
          <w:rFonts w:ascii="Arial" w:hAnsi="Arial" w:cs="Arial"/>
          <w:sz w:val="24"/>
          <w:szCs w:val="24"/>
        </w:rPr>
        <w:t>, para aplicação em projetos do Município de total relevância e interesse público coletivo. Recursos estes que estão retidos na conta da Câmara como superávits, gerados por conta da eficiência administrativa desta Câmara</w:t>
      </w:r>
      <w:r w:rsidR="00AC3910">
        <w:rPr>
          <w:rFonts w:ascii="Arial" w:hAnsi="Arial" w:cs="Arial"/>
          <w:sz w:val="24"/>
          <w:szCs w:val="24"/>
        </w:rPr>
        <w:t>. Caso seja disponibilizado ao erário do Poder Executivo, serão aplicados conforme abaixo descrito:</w:t>
      </w:r>
    </w:p>
    <w:p w:rsidR="00AC3910" w:rsidRDefault="00AC3910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 Operação tapa buraco com material apropriado</w:t>
      </w:r>
      <w:r w:rsidR="004A1B10">
        <w:rPr>
          <w:rFonts w:ascii="Arial" w:hAnsi="Arial" w:cs="Arial"/>
          <w:sz w:val="24"/>
          <w:szCs w:val="24"/>
        </w:rPr>
        <w:t xml:space="preserve"> (massa asfáltica),</w:t>
      </w:r>
      <w:r>
        <w:rPr>
          <w:rFonts w:ascii="Arial" w:hAnsi="Arial" w:cs="Arial"/>
          <w:sz w:val="24"/>
          <w:szCs w:val="24"/>
        </w:rPr>
        <w:t xml:space="preserve"> nas com</w:t>
      </w:r>
      <w:r w:rsidR="00E46868">
        <w:rPr>
          <w:rFonts w:ascii="Arial" w:hAnsi="Arial" w:cs="Arial"/>
          <w:sz w:val="24"/>
          <w:szCs w:val="24"/>
        </w:rPr>
        <w:t>unidades:</w:t>
      </w:r>
    </w:p>
    <w:p w:rsidR="00AC3910" w:rsidRDefault="00AC3910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 Mata Fome, partindo da Empresa </w:t>
      </w:r>
      <w:proofErr w:type="spellStart"/>
      <w:r>
        <w:rPr>
          <w:rFonts w:ascii="Arial" w:hAnsi="Arial" w:cs="Arial"/>
          <w:sz w:val="24"/>
          <w:szCs w:val="24"/>
        </w:rPr>
        <w:t>Folem</w:t>
      </w:r>
      <w:proofErr w:type="spellEnd"/>
      <w:r w:rsidR="00E46868">
        <w:rPr>
          <w:rFonts w:ascii="Arial" w:hAnsi="Arial" w:cs="Arial"/>
          <w:sz w:val="24"/>
          <w:szCs w:val="24"/>
        </w:rPr>
        <w:t>, braço esquerdo até o final e braço direito até o final;</w:t>
      </w:r>
    </w:p>
    <w:p w:rsidR="00E46868" w:rsidRDefault="00E46868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Gamela, partindo da Rodovia até o Rio Bocó;</w:t>
      </w:r>
    </w:p>
    <w:p w:rsidR="00E46868" w:rsidRDefault="00E46868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Vitória, da Rodovia até a Comunidade;</w:t>
      </w:r>
    </w:p>
    <w:p w:rsidR="00E46868" w:rsidRDefault="00E46868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Pinhalzinho, da Rodovia até a Comunidade.</w:t>
      </w:r>
    </w:p>
    <w:p w:rsidR="00E46868" w:rsidRDefault="00E028E7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Previsão de gastos na melhoria</w:t>
      </w:r>
      <w:r w:rsidR="00E46868">
        <w:rPr>
          <w:rFonts w:ascii="Arial" w:hAnsi="Arial" w:cs="Arial"/>
          <w:sz w:val="24"/>
          <w:szCs w:val="24"/>
        </w:rPr>
        <w:t xml:space="preserve"> destes trechos em torno de R$ </w:t>
      </w:r>
      <w:r w:rsidR="008073AE">
        <w:rPr>
          <w:rFonts w:ascii="Arial" w:hAnsi="Arial" w:cs="Arial"/>
          <w:sz w:val="24"/>
          <w:szCs w:val="24"/>
        </w:rPr>
        <w:t xml:space="preserve">200, </w:t>
      </w:r>
      <w:r w:rsidR="00E46868">
        <w:rPr>
          <w:rFonts w:ascii="Arial" w:hAnsi="Arial" w:cs="Arial"/>
          <w:sz w:val="24"/>
          <w:szCs w:val="24"/>
        </w:rPr>
        <w:t>000,00 (duzentos mil reais).</w:t>
      </w:r>
    </w:p>
    <w:p w:rsidR="00E46868" w:rsidRDefault="00E46868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Construção em alvenaria da Ponte do Rio Bocó;</w:t>
      </w:r>
    </w:p>
    <w:p w:rsidR="00E46868" w:rsidRDefault="00E46868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do Pinhalzinho, divisa com o Município do </w:t>
      </w:r>
      <w:proofErr w:type="spellStart"/>
      <w:r>
        <w:rPr>
          <w:rFonts w:ascii="Arial" w:hAnsi="Arial" w:cs="Arial"/>
          <w:sz w:val="24"/>
          <w:szCs w:val="24"/>
        </w:rPr>
        <w:t>Verê</w:t>
      </w:r>
      <w:proofErr w:type="spellEnd"/>
      <w:r>
        <w:rPr>
          <w:rFonts w:ascii="Arial" w:hAnsi="Arial" w:cs="Arial"/>
          <w:sz w:val="24"/>
          <w:szCs w:val="24"/>
        </w:rPr>
        <w:t>, onde se buscará parceria para que aquele Município faça as cabeceiras em alvenaria.</w:t>
      </w:r>
    </w:p>
    <w:p w:rsidR="00E46868" w:rsidRDefault="00E46868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Previsão de gastos de R$ 80.000,00 (oitenta mil reais), para estas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(duas) pontes.</w:t>
      </w:r>
    </w:p>
    <w:p w:rsidR="00E46868" w:rsidRDefault="00E46868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 ainda os proponentes, caso seja de interesse da Mesa Diretora desta Casa</w:t>
      </w:r>
      <w:r w:rsidR="004A1B10">
        <w:rPr>
          <w:rFonts w:ascii="Arial" w:hAnsi="Arial" w:cs="Arial"/>
          <w:sz w:val="24"/>
          <w:szCs w:val="24"/>
        </w:rPr>
        <w:t xml:space="preserve"> em repassar para os cofres do Pode</w:t>
      </w:r>
      <w:r w:rsidR="006C6D41">
        <w:rPr>
          <w:rFonts w:ascii="Arial" w:hAnsi="Arial" w:cs="Arial"/>
          <w:sz w:val="24"/>
          <w:szCs w:val="24"/>
        </w:rPr>
        <w:t xml:space="preserve">r Executivo </w:t>
      </w:r>
      <w:r w:rsidR="004A1B10">
        <w:rPr>
          <w:rFonts w:ascii="Arial" w:hAnsi="Arial" w:cs="Arial"/>
          <w:sz w:val="24"/>
          <w:szCs w:val="24"/>
        </w:rPr>
        <w:t>todo o valor disponível</w:t>
      </w:r>
      <w:r w:rsidR="00E028E7">
        <w:rPr>
          <w:rFonts w:ascii="Arial" w:hAnsi="Arial" w:cs="Arial"/>
          <w:sz w:val="24"/>
          <w:szCs w:val="24"/>
        </w:rPr>
        <w:t xml:space="preserve"> objeto de superávit financeiro, </w:t>
      </w:r>
      <w:r w:rsidR="004A1B10">
        <w:rPr>
          <w:rFonts w:ascii="Arial" w:hAnsi="Arial" w:cs="Arial"/>
          <w:sz w:val="24"/>
          <w:szCs w:val="24"/>
        </w:rPr>
        <w:t xml:space="preserve">poderá então ser exigido da Administração </w:t>
      </w:r>
      <w:r w:rsidR="00E028E7">
        <w:rPr>
          <w:rFonts w:ascii="Arial" w:hAnsi="Arial" w:cs="Arial"/>
          <w:sz w:val="24"/>
          <w:szCs w:val="24"/>
        </w:rPr>
        <w:t xml:space="preserve">outros </w:t>
      </w:r>
      <w:r w:rsidR="004A1B10">
        <w:rPr>
          <w:rFonts w:ascii="Arial" w:hAnsi="Arial" w:cs="Arial"/>
          <w:sz w:val="24"/>
          <w:szCs w:val="24"/>
        </w:rPr>
        <w:t>projetos neste sentido.</w:t>
      </w:r>
    </w:p>
    <w:p w:rsidR="00E8461A" w:rsidRDefault="00E8461A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C6D41" w:rsidRDefault="00E8461A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8461A" w:rsidRDefault="00E8461A" w:rsidP="006C6D41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E8461A">
        <w:rPr>
          <w:rFonts w:ascii="Arial" w:hAnsi="Arial" w:cs="Arial"/>
          <w:b/>
          <w:sz w:val="24"/>
          <w:szCs w:val="24"/>
        </w:rPr>
        <w:t>Justificativa</w:t>
      </w:r>
    </w:p>
    <w:p w:rsidR="00E8461A" w:rsidRDefault="00E8461A" w:rsidP="002D61F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8461A" w:rsidRDefault="00E8461A" w:rsidP="002D61F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7F7B" w:rsidRDefault="00E8461A" w:rsidP="00BF25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F258D">
        <w:rPr>
          <w:rFonts w:ascii="Arial" w:hAnsi="Arial" w:cs="Arial"/>
          <w:sz w:val="24"/>
          <w:szCs w:val="24"/>
        </w:rPr>
        <w:t xml:space="preserve">Considerando os valores disponíveis na Conta do Poder </w:t>
      </w:r>
      <w:r w:rsidR="003E7F7B">
        <w:rPr>
          <w:rFonts w:ascii="Arial" w:hAnsi="Arial" w:cs="Arial"/>
          <w:sz w:val="24"/>
          <w:szCs w:val="24"/>
        </w:rPr>
        <w:t>Legislativo</w:t>
      </w:r>
      <w:r w:rsidR="00BF258D">
        <w:rPr>
          <w:rFonts w:ascii="Arial" w:hAnsi="Arial" w:cs="Arial"/>
          <w:sz w:val="24"/>
          <w:szCs w:val="24"/>
        </w:rPr>
        <w:t>,</w:t>
      </w:r>
      <w:r w:rsidR="003E7F7B">
        <w:rPr>
          <w:rFonts w:ascii="Arial" w:hAnsi="Arial" w:cs="Arial"/>
          <w:sz w:val="24"/>
          <w:szCs w:val="24"/>
        </w:rPr>
        <w:t>hoje em torno de R$  500.000,00 (m</w:t>
      </w:r>
      <w:r w:rsidR="00AC3910">
        <w:rPr>
          <w:rFonts w:ascii="Arial" w:hAnsi="Arial" w:cs="Arial"/>
          <w:sz w:val="24"/>
          <w:szCs w:val="24"/>
        </w:rPr>
        <w:t>eio milhão de reais),</w:t>
      </w:r>
      <w:r w:rsidR="00E32C20">
        <w:rPr>
          <w:rFonts w:ascii="Arial" w:hAnsi="Arial" w:cs="Arial"/>
          <w:sz w:val="24"/>
          <w:szCs w:val="24"/>
        </w:rPr>
        <w:t xml:space="preserve"> aplicados em banco. Obviamente que</w:t>
      </w:r>
      <w:r w:rsidR="003E7F7B">
        <w:rPr>
          <w:rFonts w:ascii="Arial" w:hAnsi="Arial" w:cs="Arial"/>
          <w:sz w:val="24"/>
          <w:szCs w:val="24"/>
        </w:rPr>
        <w:t xml:space="preserve"> tem</w:t>
      </w:r>
      <w:r w:rsidR="00E32C20">
        <w:rPr>
          <w:rFonts w:ascii="Arial" w:hAnsi="Arial" w:cs="Arial"/>
          <w:sz w:val="24"/>
          <w:szCs w:val="24"/>
        </w:rPr>
        <w:t>os conhecimento quanto ao</w:t>
      </w:r>
      <w:r w:rsidR="003E7F7B">
        <w:rPr>
          <w:rFonts w:ascii="Arial" w:hAnsi="Arial" w:cs="Arial"/>
          <w:sz w:val="24"/>
          <w:szCs w:val="24"/>
        </w:rPr>
        <w:t xml:space="preserve"> desti</w:t>
      </w:r>
      <w:r w:rsidR="00E32C20">
        <w:rPr>
          <w:rFonts w:ascii="Arial" w:hAnsi="Arial" w:cs="Arial"/>
          <w:sz w:val="24"/>
          <w:szCs w:val="24"/>
        </w:rPr>
        <w:t>no destes recursos, que no caso seria a construção da</w:t>
      </w:r>
      <w:r w:rsidR="00D814B5">
        <w:rPr>
          <w:rFonts w:ascii="Arial" w:hAnsi="Arial" w:cs="Arial"/>
          <w:sz w:val="24"/>
          <w:szCs w:val="24"/>
        </w:rPr>
        <w:t xml:space="preserve"> sede própria da Câmara</w:t>
      </w:r>
      <w:r w:rsidR="00B85C40">
        <w:rPr>
          <w:rFonts w:ascii="Arial" w:hAnsi="Arial" w:cs="Arial"/>
          <w:sz w:val="24"/>
          <w:szCs w:val="24"/>
        </w:rPr>
        <w:t xml:space="preserve"> </w:t>
      </w:r>
      <w:r w:rsidR="00E32C20">
        <w:rPr>
          <w:rFonts w:ascii="Arial" w:hAnsi="Arial" w:cs="Arial"/>
          <w:sz w:val="24"/>
          <w:szCs w:val="24"/>
        </w:rPr>
        <w:t xml:space="preserve">Municipal de </w:t>
      </w:r>
      <w:r w:rsidR="003E7F7B">
        <w:rPr>
          <w:rFonts w:ascii="Arial" w:hAnsi="Arial" w:cs="Arial"/>
          <w:sz w:val="24"/>
          <w:szCs w:val="24"/>
        </w:rPr>
        <w:t>Vereadores, que inclusive já tem o terreno vinculado ao patrimônio</w:t>
      </w:r>
      <w:r w:rsidR="00D814B5">
        <w:rPr>
          <w:rFonts w:ascii="Arial" w:hAnsi="Arial" w:cs="Arial"/>
          <w:sz w:val="24"/>
          <w:szCs w:val="24"/>
        </w:rPr>
        <w:t xml:space="preserve"> para essa </w:t>
      </w:r>
      <w:r w:rsidR="00AC3910">
        <w:rPr>
          <w:rFonts w:ascii="Arial" w:hAnsi="Arial" w:cs="Arial"/>
          <w:sz w:val="24"/>
          <w:szCs w:val="24"/>
        </w:rPr>
        <w:t>finalidade.</w:t>
      </w:r>
    </w:p>
    <w:p w:rsidR="00E32C20" w:rsidRDefault="00E32C20" w:rsidP="00BF25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Ocorre que temos também conhecimento das dificuldades enfrentadas pelos municípios da região, e que </w:t>
      </w:r>
      <w:r w:rsidRPr="00AC3910">
        <w:rPr>
          <w:rFonts w:ascii="Arial" w:hAnsi="Arial" w:cs="Arial"/>
          <w:b/>
          <w:sz w:val="24"/>
          <w:szCs w:val="24"/>
        </w:rPr>
        <w:t>Enéas Marques</w:t>
      </w:r>
      <w:r w:rsidR="00D814B5">
        <w:rPr>
          <w:rFonts w:ascii="Arial" w:hAnsi="Arial" w:cs="Arial"/>
          <w:sz w:val="24"/>
          <w:szCs w:val="24"/>
        </w:rPr>
        <w:t xml:space="preserve"> não é diferente,</w:t>
      </w:r>
      <w:r w:rsidR="00AC3910">
        <w:rPr>
          <w:rFonts w:ascii="Arial" w:hAnsi="Arial" w:cs="Arial"/>
          <w:sz w:val="24"/>
          <w:szCs w:val="24"/>
        </w:rPr>
        <w:t xml:space="preserve"> não </w:t>
      </w:r>
      <w:r w:rsidR="00D814B5">
        <w:rPr>
          <w:rFonts w:ascii="Arial" w:hAnsi="Arial" w:cs="Arial"/>
          <w:sz w:val="24"/>
          <w:szCs w:val="24"/>
        </w:rPr>
        <w:t xml:space="preserve">está </w:t>
      </w:r>
      <w:r w:rsidR="00AC3910">
        <w:rPr>
          <w:rFonts w:ascii="Arial" w:hAnsi="Arial" w:cs="Arial"/>
          <w:sz w:val="24"/>
          <w:szCs w:val="24"/>
        </w:rPr>
        <w:t>sobrando recursos para investimentos em melhori</w:t>
      </w:r>
      <w:r w:rsidR="00D814B5">
        <w:rPr>
          <w:rFonts w:ascii="Arial" w:hAnsi="Arial" w:cs="Arial"/>
          <w:sz w:val="24"/>
          <w:szCs w:val="24"/>
        </w:rPr>
        <w:t>as tão significativas, a exemplo as supramencionadas.</w:t>
      </w:r>
    </w:p>
    <w:p w:rsidR="0096248D" w:rsidRDefault="00D814B5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da motivação do requerimento em apreço, </w:t>
      </w:r>
      <w:r w:rsidR="00827D09">
        <w:rPr>
          <w:rFonts w:ascii="Arial" w:hAnsi="Arial" w:cs="Arial"/>
          <w:sz w:val="24"/>
          <w:szCs w:val="24"/>
        </w:rPr>
        <w:t>contamos com o apoio incondicional de todos</w:t>
      </w:r>
      <w:r>
        <w:rPr>
          <w:rFonts w:ascii="Arial" w:hAnsi="Arial" w:cs="Arial"/>
          <w:sz w:val="24"/>
          <w:szCs w:val="24"/>
        </w:rPr>
        <w:t xml:space="preserve"> os pares, se </w:t>
      </w:r>
      <w:r w:rsidR="0026628C">
        <w:rPr>
          <w:rFonts w:ascii="Arial" w:hAnsi="Arial" w:cs="Arial"/>
          <w:sz w:val="24"/>
          <w:szCs w:val="24"/>
        </w:rPr>
        <w:t>posicionando de forma favorável.</w:t>
      </w:r>
    </w:p>
    <w:p w:rsidR="00827D09" w:rsidRDefault="00827D09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A0837" w:rsidRDefault="003A0837" w:rsidP="002D61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837" w:rsidRDefault="003A0837" w:rsidP="002D61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248D" w:rsidRDefault="00827D09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Vereador: </w:t>
      </w:r>
      <w:r w:rsidRPr="003A0837">
        <w:rPr>
          <w:rFonts w:ascii="Arial" w:hAnsi="Arial" w:cs="Arial"/>
          <w:b/>
          <w:sz w:val="24"/>
          <w:szCs w:val="24"/>
        </w:rPr>
        <w:t>Augustinho Berlato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Vereador: </w:t>
      </w:r>
      <w:r w:rsidRPr="003A0837">
        <w:rPr>
          <w:rFonts w:ascii="Arial" w:hAnsi="Arial" w:cs="Arial"/>
          <w:b/>
          <w:sz w:val="24"/>
          <w:szCs w:val="24"/>
        </w:rPr>
        <w:t>Alaércio</w:t>
      </w:r>
      <w:r w:rsidR="00B85C40">
        <w:rPr>
          <w:rFonts w:ascii="Arial" w:hAnsi="Arial" w:cs="Arial"/>
          <w:b/>
          <w:sz w:val="24"/>
          <w:szCs w:val="24"/>
        </w:rPr>
        <w:t xml:space="preserve"> </w:t>
      </w:r>
      <w:r w:rsidRPr="003A0837">
        <w:rPr>
          <w:rFonts w:ascii="Arial" w:hAnsi="Arial" w:cs="Arial"/>
          <w:b/>
          <w:sz w:val="24"/>
          <w:szCs w:val="24"/>
        </w:rPr>
        <w:t>Dalbelo</w:t>
      </w:r>
      <w:bookmarkStart w:id="0" w:name="_GoBack"/>
      <w:bookmarkEnd w:id="0"/>
    </w:p>
    <w:p w:rsidR="00827D09" w:rsidRDefault="00827D09" w:rsidP="002D61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837" w:rsidRDefault="003A0837" w:rsidP="002D61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7D09" w:rsidRDefault="00827D09" w:rsidP="002D61F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Vereador: </w:t>
      </w:r>
      <w:r w:rsidR="00E028E7">
        <w:rPr>
          <w:rFonts w:ascii="Arial" w:hAnsi="Arial" w:cs="Arial"/>
          <w:b/>
          <w:sz w:val="24"/>
          <w:szCs w:val="24"/>
        </w:rPr>
        <w:t>Pedro Menegat</w:t>
      </w:r>
      <w:r w:rsidR="003A0837">
        <w:rPr>
          <w:rFonts w:ascii="Arial" w:hAnsi="Arial" w:cs="Arial"/>
          <w:sz w:val="24"/>
          <w:szCs w:val="24"/>
        </w:rPr>
        <w:tab/>
      </w:r>
      <w:r w:rsidR="003A083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Vereador: </w:t>
      </w:r>
      <w:r w:rsidRPr="003A0837">
        <w:rPr>
          <w:rFonts w:ascii="Arial" w:hAnsi="Arial" w:cs="Arial"/>
          <w:b/>
          <w:sz w:val="24"/>
          <w:szCs w:val="24"/>
        </w:rPr>
        <w:t>Paulo D. Câmera</w:t>
      </w:r>
    </w:p>
    <w:p w:rsidR="00BF258D" w:rsidRDefault="00BF258D" w:rsidP="002D61F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028E7" w:rsidRDefault="00E028E7" w:rsidP="00E028E7">
      <w:pPr>
        <w:spacing w:after="0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BF258D" w:rsidRDefault="00E028E7" w:rsidP="00E028E7">
      <w:pPr>
        <w:spacing w:after="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E028E7">
        <w:rPr>
          <w:rFonts w:ascii="Arial" w:hAnsi="Arial" w:cs="Arial"/>
          <w:sz w:val="24"/>
          <w:szCs w:val="24"/>
        </w:rPr>
        <w:t>Vereador:</w:t>
      </w:r>
      <w:r>
        <w:rPr>
          <w:rFonts w:ascii="Arial" w:hAnsi="Arial" w:cs="Arial"/>
          <w:b/>
          <w:sz w:val="24"/>
          <w:szCs w:val="24"/>
        </w:rPr>
        <w:t xml:space="preserve"> Gilmar Geremia</w:t>
      </w:r>
    </w:p>
    <w:p w:rsidR="0096248D" w:rsidRDefault="0096248D" w:rsidP="002D61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7D09" w:rsidRDefault="0096248D" w:rsidP="002D61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248D" w:rsidRPr="006F03BD" w:rsidRDefault="0096248D" w:rsidP="005C632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 da Câmara Municipal de Vereadores de Enéas</w:t>
      </w:r>
      <w:r w:rsidR="00827D09">
        <w:rPr>
          <w:rFonts w:ascii="Arial" w:hAnsi="Arial" w:cs="Arial"/>
          <w:sz w:val="24"/>
          <w:szCs w:val="24"/>
        </w:rPr>
        <w:t xml:space="preserve">Marques, </w:t>
      </w:r>
      <w:r w:rsidR="00E028E7">
        <w:rPr>
          <w:rFonts w:ascii="Arial" w:hAnsi="Arial" w:cs="Arial"/>
          <w:sz w:val="24"/>
          <w:szCs w:val="24"/>
        </w:rPr>
        <w:t>Estado do Paraná, 12 de fevereiro de 2016.</w:t>
      </w:r>
    </w:p>
    <w:p w:rsidR="002D61FD" w:rsidRPr="00E8461A" w:rsidRDefault="002D61FD" w:rsidP="002D61FD">
      <w:pPr>
        <w:spacing w:after="0"/>
        <w:rPr>
          <w:rFonts w:ascii="Arial" w:hAnsi="Arial" w:cs="Arial"/>
          <w:sz w:val="32"/>
          <w:szCs w:val="32"/>
        </w:rPr>
      </w:pPr>
    </w:p>
    <w:sectPr w:rsidR="002D61FD" w:rsidRPr="00E8461A" w:rsidSect="009A2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B45"/>
    <w:rsid w:val="000160AD"/>
    <w:rsid w:val="000844B4"/>
    <w:rsid w:val="0010259F"/>
    <w:rsid w:val="00112B45"/>
    <w:rsid w:val="00117018"/>
    <w:rsid w:val="0026628C"/>
    <w:rsid w:val="0029097B"/>
    <w:rsid w:val="002D61FD"/>
    <w:rsid w:val="0033601D"/>
    <w:rsid w:val="003A0837"/>
    <w:rsid w:val="003C0C65"/>
    <w:rsid w:val="003E7F7B"/>
    <w:rsid w:val="00450544"/>
    <w:rsid w:val="00487E09"/>
    <w:rsid w:val="004A1B10"/>
    <w:rsid w:val="004E03AB"/>
    <w:rsid w:val="005627A9"/>
    <w:rsid w:val="005C632D"/>
    <w:rsid w:val="00663D36"/>
    <w:rsid w:val="006C6D41"/>
    <w:rsid w:val="006F03BD"/>
    <w:rsid w:val="00720B17"/>
    <w:rsid w:val="00726DDE"/>
    <w:rsid w:val="008073AE"/>
    <w:rsid w:val="008203DA"/>
    <w:rsid w:val="00827D09"/>
    <w:rsid w:val="00835EF6"/>
    <w:rsid w:val="0096248D"/>
    <w:rsid w:val="009715BA"/>
    <w:rsid w:val="009970E9"/>
    <w:rsid w:val="009A23AC"/>
    <w:rsid w:val="00AC3910"/>
    <w:rsid w:val="00B32034"/>
    <w:rsid w:val="00B7283D"/>
    <w:rsid w:val="00B85C40"/>
    <w:rsid w:val="00B9208F"/>
    <w:rsid w:val="00BF258D"/>
    <w:rsid w:val="00C256AE"/>
    <w:rsid w:val="00CF27D4"/>
    <w:rsid w:val="00D27AD9"/>
    <w:rsid w:val="00D77633"/>
    <w:rsid w:val="00D814B5"/>
    <w:rsid w:val="00DC0639"/>
    <w:rsid w:val="00E028E7"/>
    <w:rsid w:val="00E32C20"/>
    <w:rsid w:val="00E46868"/>
    <w:rsid w:val="00E81B4F"/>
    <w:rsid w:val="00E842DE"/>
    <w:rsid w:val="00E8461A"/>
    <w:rsid w:val="00F138D2"/>
    <w:rsid w:val="00F36AF8"/>
    <w:rsid w:val="00F81AE2"/>
    <w:rsid w:val="00F9457C"/>
    <w:rsid w:val="00F9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paulo.heinz</dc:creator>
  <cp:lastModifiedBy>Secretaria</cp:lastModifiedBy>
  <cp:revision>6</cp:revision>
  <cp:lastPrinted>2016-02-17T11:26:00Z</cp:lastPrinted>
  <dcterms:created xsi:type="dcterms:W3CDTF">2016-02-15T18:59:00Z</dcterms:created>
  <dcterms:modified xsi:type="dcterms:W3CDTF">2016-02-17T11:26:00Z</dcterms:modified>
</cp:coreProperties>
</file>