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05B7" w14:textId="48FB6341" w:rsidR="009932FD" w:rsidRDefault="00891AFB" w:rsidP="00891AFB">
      <w:pPr>
        <w:keepNext/>
        <w:jc w:val="center"/>
        <w:outlineLvl w:val="2"/>
        <w:rPr>
          <w:rFonts w:ascii="Arial" w:eastAsia="Times New Roman" w:hAnsi="Arial" w:cs="Arial"/>
          <w:b/>
          <w:u w:val="single"/>
          <w:lang w:eastAsia="pt-BR"/>
        </w:rPr>
      </w:pPr>
      <w:r>
        <w:rPr>
          <w:rFonts w:ascii="Arial" w:eastAsia="Times New Roman" w:hAnsi="Arial" w:cs="Arial"/>
          <w:b/>
          <w:u w:val="single"/>
          <w:lang w:eastAsia="pt-BR"/>
        </w:rPr>
        <w:t>AUTÓGRAFO</w:t>
      </w:r>
    </w:p>
    <w:p w14:paraId="6F1B86BB" w14:textId="77777777" w:rsidR="00891AFB" w:rsidRDefault="00891AFB" w:rsidP="00891AFB">
      <w:pPr>
        <w:keepNext/>
        <w:jc w:val="center"/>
        <w:outlineLvl w:val="2"/>
        <w:rPr>
          <w:rFonts w:ascii="Arial" w:eastAsia="Times New Roman" w:hAnsi="Arial" w:cs="Arial"/>
          <w:b/>
          <w:u w:val="single"/>
          <w:lang w:eastAsia="pt-BR"/>
        </w:rPr>
      </w:pPr>
    </w:p>
    <w:p w14:paraId="61C18910" w14:textId="77777777" w:rsidR="00891AFB" w:rsidRDefault="00891AFB" w:rsidP="006254EB">
      <w:pPr>
        <w:keepNext/>
        <w:jc w:val="left"/>
        <w:outlineLvl w:val="2"/>
        <w:rPr>
          <w:rFonts w:ascii="Arial" w:eastAsia="Times New Roman" w:hAnsi="Arial" w:cs="Arial"/>
          <w:b/>
          <w:u w:val="single"/>
          <w:lang w:eastAsia="pt-BR"/>
        </w:rPr>
      </w:pPr>
    </w:p>
    <w:p w14:paraId="103CA8A6" w14:textId="77777777" w:rsidR="00891AFB" w:rsidRDefault="00891AFB" w:rsidP="006254EB">
      <w:pPr>
        <w:keepNext/>
        <w:jc w:val="left"/>
        <w:outlineLvl w:val="2"/>
        <w:rPr>
          <w:rFonts w:ascii="Arial" w:eastAsia="Times New Roman" w:hAnsi="Arial" w:cs="Arial"/>
          <w:b/>
          <w:u w:val="single"/>
          <w:lang w:eastAsia="pt-BR"/>
        </w:rPr>
      </w:pPr>
    </w:p>
    <w:p w14:paraId="69DF8A83" w14:textId="58B41955" w:rsidR="006254EB" w:rsidRPr="006254EB" w:rsidRDefault="006254EB" w:rsidP="006254EB">
      <w:pPr>
        <w:keepNext/>
        <w:jc w:val="left"/>
        <w:outlineLvl w:val="2"/>
        <w:rPr>
          <w:rFonts w:ascii="Arial" w:eastAsia="Times New Roman" w:hAnsi="Arial" w:cs="Arial"/>
          <w:b/>
          <w:u w:val="single"/>
          <w:lang w:eastAsia="pt-BR"/>
        </w:rPr>
      </w:pPr>
      <w:r w:rsidRPr="006254EB">
        <w:rPr>
          <w:rFonts w:ascii="Arial" w:eastAsia="Times New Roman" w:hAnsi="Arial" w:cs="Arial"/>
          <w:b/>
          <w:u w:val="single"/>
          <w:lang w:eastAsia="pt-BR"/>
        </w:rPr>
        <w:t>PROJETO DE LEI ORDINÁRIA Nº</w:t>
      </w:r>
      <w:r w:rsidR="00891AFB">
        <w:rPr>
          <w:rFonts w:ascii="Arial" w:eastAsia="Times New Roman" w:hAnsi="Arial" w:cs="Arial"/>
          <w:b/>
          <w:u w:val="single"/>
          <w:lang w:eastAsia="pt-BR"/>
        </w:rPr>
        <w:t xml:space="preserve"> 010</w:t>
      </w:r>
      <w:r w:rsidRPr="006254EB">
        <w:rPr>
          <w:rFonts w:ascii="Arial" w:eastAsia="Times New Roman" w:hAnsi="Arial" w:cs="Arial"/>
          <w:b/>
          <w:u w:val="single"/>
          <w:lang w:eastAsia="pt-BR"/>
        </w:rPr>
        <w:t>/2022</w:t>
      </w:r>
    </w:p>
    <w:p w14:paraId="3FD1C537" w14:textId="77777777" w:rsidR="006254EB" w:rsidRPr="006254EB" w:rsidRDefault="006254EB" w:rsidP="006254EB">
      <w:pPr>
        <w:rPr>
          <w:rFonts w:ascii="Calibri Light" w:eastAsia="Times New Roman" w:hAnsi="Calibri Light" w:cs="Calibri Light"/>
          <w:b/>
          <w:lang w:eastAsia="pt-BR"/>
        </w:rPr>
      </w:pPr>
    </w:p>
    <w:p w14:paraId="22657499" w14:textId="3CAEAF3A" w:rsidR="006E4322" w:rsidRPr="00EB68A8" w:rsidRDefault="006E4322" w:rsidP="006254EB">
      <w:pPr>
        <w:rPr>
          <w:rFonts w:ascii="Arial" w:hAnsi="Arial" w:cs="Arial"/>
          <w:b/>
        </w:rPr>
      </w:pPr>
    </w:p>
    <w:p w14:paraId="2936E1C2" w14:textId="77777777" w:rsidR="006E4322" w:rsidRPr="00EB68A8" w:rsidRDefault="006E4322" w:rsidP="006E4322">
      <w:pPr>
        <w:rPr>
          <w:rFonts w:ascii="Arial" w:hAnsi="Arial" w:cs="Arial"/>
        </w:rPr>
      </w:pPr>
    </w:p>
    <w:p w14:paraId="397F9097" w14:textId="77777777" w:rsidR="006E4322" w:rsidRPr="00EB68A8" w:rsidRDefault="006E4322" w:rsidP="006E4322">
      <w:pPr>
        <w:rPr>
          <w:rFonts w:ascii="Arial" w:hAnsi="Arial" w:cs="Arial"/>
        </w:rPr>
      </w:pPr>
    </w:p>
    <w:p w14:paraId="799BAFE6" w14:textId="1A63E0FB" w:rsidR="006E4322" w:rsidRDefault="006E4322" w:rsidP="006E4322">
      <w:pPr>
        <w:ind w:left="3540"/>
        <w:rPr>
          <w:rFonts w:ascii="Arial" w:hAnsi="Arial" w:cs="Arial"/>
        </w:rPr>
      </w:pPr>
      <w:r w:rsidRPr="00EB68A8">
        <w:rPr>
          <w:rFonts w:ascii="Arial" w:hAnsi="Arial" w:cs="Arial"/>
          <w:b/>
        </w:rPr>
        <w:t>SÚMULA:</w:t>
      </w:r>
      <w:r w:rsidRPr="00EB68A8">
        <w:rPr>
          <w:rFonts w:ascii="Arial" w:hAnsi="Arial" w:cs="Arial"/>
        </w:rPr>
        <w:t xml:space="preserve"> Dispõe sobre a criação de vagas e remuneração dos estagiários de que trata a Lei Federal nº. 11.788/2008, de 25 de setembro de 2008 e dá outras providências. </w:t>
      </w:r>
    </w:p>
    <w:p w14:paraId="04BACB30" w14:textId="77777777" w:rsidR="008633C5" w:rsidRPr="00EB68A8" w:rsidRDefault="008633C5" w:rsidP="006E4322">
      <w:pPr>
        <w:ind w:left="3540"/>
        <w:rPr>
          <w:rFonts w:ascii="Arial" w:hAnsi="Arial" w:cs="Arial"/>
        </w:rPr>
      </w:pPr>
    </w:p>
    <w:p w14:paraId="6FBEC6DE" w14:textId="77777777" w:rsidR="00891AFB" w:rsidRDefault="00891AFB" w:rsidP="008633C5">
      <w:pPr>
        <w:autoSpaceDE w:val="0"/>
        <w:autoSpaceDN w:val="0"/>
        <w:adjustRightInd w:val="0"/>
        <w:ind w:firstLine="1695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14:paraId="17FA9CC0" w14:textId="77777777" w:rsidR="00891AFB" w:rsidRDefault="00891AFB" w:rsidP="008633C5">
      <w:pPr>
        <w:autoSpaceDE w:val="0"/>
        <w:autoSpaceDN w:val="0"/>
        <w:adjustRightInd w:val="0"/>
        <w:ind w:firstLine="1695"/>
        <w:rPr>
          <w:rFonts w:ascii="Arial" w:eastAsia="Times New Roman" w:hAnsi="Arial" w:cs="Arial"/>
          <w:lang w:eastAsia="pt-BR"/>
        </w:rPr>
      </w:pPr>
    </w:p>
    <w:p w14:paraId="3710CBB6" w14:textId="23A1F9D8" w:rsidR="008633C5" w:rsidRDefault="00891AFB" w:rsidP="008633C5">
      <w:pPr>
        <w:autoSpaceDE w:val="0"/>
        <w:autoSpaceDN w:val="0"/>
        <w:adjustRightInd w:val="0"/>
        <w:ind w:firstLine="1695"/>
        <w:rPr>
          <w:rFonts w:ascii="Arial" w:eastAsia="Times New Roman" w:hAnsi="Arial" w:cs="Arial"/>
          <w:lang w:eastAsia="pt-BR"/>
        </w:rPr>
      </w:pPr>
      <w:r w:rsidRPr="00891AFB">
        <w:rPr>
          <w:rFonts w:ascii="Arial" w:eastAsia="Times New Roman" w:hAnsi="Arial" w:cs="Arial"/>
          <w:lang w:eastAsia="pt-BR"/>
        </w:rPr>
        <w:t>A</w:t>
      </w:r>
      <w:r w:rsidR="008633C5" w:rsidRPr="008633C5">
        <w:rPr>
          <w:rFonts w:ascii="Arial" w:eastAsia="Times New Roman" w:hAnsi="Arial" w:cs="Arial"/>
          <w:lang w:eastAsia="pt-BR"/>
        </w:rPr>
        <w:t xml:space="preserve"> Câmara Municipal de Vereadores aprovou a seguinte Lei:</w:t>
      </w:r>
    </w:p>
    <w:p w14:paraId="7A5B08AB" w14:textId="77777777" w:rsidR="00891AFB" w:rsidRPr="008633C5" w:rsidRDefault="00891AFB" w:rsidP="008633C5">
      <w:pPr>
        <w:autoSpaceDE w:val="0"/>
        <w:autoSpaceDN w:val="0"/>
        <w:adjustRightInd w:val="0"/>
        <w:ind w:firstLine="1695"/>
        <w:rPr>
          <w:rFonts w:ascii="Arial" w:eastAsia="Times New Roman" w:hAnsi="Arial" w:cs="Arial"/>
          <w:lang w:eastAsia="pt-BR"/>
        </w:rPr>
      </w:pPr>
    </w:p>
    <w:p w14:paraId="4E9D914D" w14:textId="77777777" w:rsidR="006E4322" w:rsidRPr="00EB68A8" w:rsidRDefault="006E4322" w:rsidP="006E4322">
      <w:pPr>
        <w:ind w:firstLine="1701"/>
        <w:rPr>
          <w:rFonts w:ascii="Arial" w:hAnsi="Arial" w:cs="Arial"/>
        </w:rPr>
      </w:pPr>
      <w:r w:rsidRPr="00EB68A8">
        <w:rPr>
          <w:rFonts w:ascii="Arial" w:hAnsi="Arial" w:cs="Arial"/>
          <w:b/>
        </w:rPr>
        <w:t>Art. 1º.</w:t>
      </w:r>
      <w:r w:rsidRPr="00EB68A8">
        <w:rPr>
          <w:rFonts w:ascii="Arial" w:hAnsi="Arial" w:cs="Arial"/>
        </w:rPr>
        <w:t xml:space="preserve"> Fica criado, no âmbito do Poder Executivo Municipal, vagas de estagiários e estabelece remuneração na forma da Lei Federal nº. 11.788/2008, de 25 de setembro de 2008, conforme Anexo I da presente Lei. </w:t>
      </w:r>
    </w:p>
    <w:p w14:paraId="4E331099" w14:textId="77777777" w:rsidR="006E4322" w:rsidRPr="00EB68A8" w:rsidRDefault="006E4322" w:rsidP="006E4322">
      <w:pPr>
        <w:ind w:firstLine="1701"/>
        <w:rPr>
          <w:rFonts w:ascii="Arial" w:hAnsi="Arial" w:cs="Arial"/>
        </w:rPr>
      </w:pPr>
    </w:p>
    <w:p w14:paraId="7E962E77" w14:textId="77777777" w:rsidR="006E4322" w:rsidRPr="00EB68A8" w:rsidRDefault="006E4322" w:rsidP="006E4322">
      <w:pPr>
        <w:ind w:firstLine="1701"/>
        <w:rPr>
          <w:rFonts w:ascii="Arial" w:hAnsi="Arial" w:cs="Arial"/>
        </w:rPr>
      </w:pPr>
      <w:r w:rsidRPr="00EB68A8">
        <w:rPr>
          <w:rFonts w:ascii="Arial" w:hAnsi="Arial" w:cs="Arial"/>
          <w:b/>
        </w:rPr>
        <w:t>Art. 2º.</w:t>
      </w:r>
      <w:r w:rsidRPr="00EB68A8">
        <w:rPr>
          <w:rFonts w:ascii="Arial" w:hAnsi="Arial" w:cs="Arial"/>
        </w:rPr>
        <w:t xml:space="preserve"> A contratação de empresa para intermediação de contratos entre o município e os estudantes será mediante processo licitatório. </w:t>
      </w:r>
    </w:p>
    <w:p w14:paraId="1D2B45F4" w14:textId="77777777" w:rsidR="006E4322" w:rsidRPr="00EB68A8" w:rsidRDefault="006E4322" w:rsidP="006E4322">
      <w:pPr>
        <w:ind w:firstLine="1701"/>
        <w:rPr>
          <w:rFonts w:ascii="Arial" w:hAnsi="Arial" w:cs="Arial"/>
        </w:rPr>
      </w:pPr>
    </w:p>
    <w:p w14:paraId="133EDFC4" w14:textId="2D9BC181" w:rsidR="006E4322" w:rsidRPr="00EB68A8" w:rsidRDefault="006E4322" w:rsidP="006E4322">
      <w:pPr>
        <w:ind w:firstLine="1701"/>
        <w:rPr>
          <w:rFonts w:ascii="Arial" w:hAnsi="Arial" w:cs="Arial"/>
        </w:rPr>
      </w:pPr>
      <w:r w:rsidRPr="00EB68A8">
        <w:rPr>
          <w:rFonts w:ascii="Arial" w:hAnsi="Arial" w:cs="Arial"/>
          <w:b/>
        </w:rPr>
        <w:t>Art. 3º.</w:t>
      </w:r>
      <w:r w:rsidRPr="00EB68A8">
        <w:rPr>
          <w:rFonts w:ascii="Arial" w:hAnsi="Arial" w:cs="Arial"/>
        </w:rPr>
        <w:t xml:space="preserve"> O reajuste dos valores dos contratos de estágios será</w:t>
      </w:r>
      <w:r w:rsidR="00DA5E0C" w:rsidRPr="00EB68A8">
        <w:rPr>
          <w:rFonts w:ascii="Arial" w:hAnsi="Arial" w:cs="Arial"/>
        </w:rPr>
        <w:t xml:space="preserve"> com base no índice de correção IPCA</w:t>
      </w:r>
      <w:r w:rsidRPr="00EB68A8">
        <w:rPr>
          <w:rFonts w:ascii="Arial" w:hAnsi="Arial" w:cs="Arial"/>
        </w:rPr>
        <w:t xml:space="preserve">-IBGE. </w:t>
      </w:r>
    </w:p>
    <w:p w14:paraId="227CEA78" w14:textId="77777777" w:rsidR="006E4322" w:rsidRPr="00EB68A8" w:rsidRDefault="006E4322" w:rsidP="006E4322">
      <w:pPr>
        <w:ind w:firstLine="1701"/>
        <w:rPr>
          <w:rFonts w:ascii="Arial" w:hAnsi="Arial" w:cs="Arial"/>
        </w:rPr>
      </w:pPr>
    </w:p>
    <w:p w14:paraId="50D5EFB6" w14:textId="77777777" w:rsidR="006E4322" w:rsidRPr="00EB68A8" w:rsidRDefault="006E4322" w:rsidP="006E4322">
      <w:pPr>
        <w:ind w:firstLine="1701"/>
        <w:rPr>
          <w:rFonts w:ascii="Arial" w:hAnsi="Arial" w:cs="Arial"/>
        </w:rPr>
      </w:pPr>
      <w:r w:rsidRPr="00EB68A8">
        <w:rPr>
          <w:rFonts w:ascii="Arial" w:hAnsi="Arial" w:cs="Arial"/>
          <w:b/>
        </w:rPr>
        <w:t>Art. 4º.</w:t>
      </w:r>
      <w:r w:rsidRPr="00EB68A8">
        <w:rPr>
          <w:rFonts w:ascii="Arial" w:hAnsi="Arial" w:cs="Arial"/>
        </w:rPr>
        <w:t xml:space="preserve"> São atribuições dos estagiários àquelas constantes na Lei Federal nº. 11.788/2008, de 25 de setembro de 2008 e nos regulamentos estabelecidos pela Administração Municipal.</w:t>
      </w:r>
    </w:p>
    <w:p w14:paraId="27A2347D" w14:textId="77777777" w:rsidR="006E4322" w:rsidRPr="00EB68A8" w:rsidRDefault="006E4322" w:rsidP="006E4322">
      <w:pPr>
        <w:ind w:firstLine="1701"/>
        <w:rPr>
          <w:rFonts w:ascii="Arial" w:hAnsi="Arial" w:cs="Arial"/>
        </w:rPr>
      </w:pPr>
    </w:p>
    <w:p w14:paraId="51A6FB88" w14:textId="11636227" w:rsidR="006E4322" w:rsidRDefault="006E4322" w:rsidP="00672B9F">
      <w:pPr>
        <w:ind w:firstLine="1701"/>
        <w:rPr>
          <w:rFonts w:ascii="Arial" w:hAnsi="Arial" w:cs="Arial"/>
        </w:rPr>
      </w:pPr>
      <w:r w:rsidRPr="00EB68A8">
        <w:rPr>
          <w:rFonts w:ascii="Arial" w:hAnsi="Arial" w:cs="Arial"/>
          <w:b/>
        </w:rPr>
        <w:t>Art. 5º.</w:t>
      </w:r>
      <w:r w:rsidRPr="00EB68A8">
        <w:rPr>
          <w:rFonts w:ascii="Arial" w:hAnsi="Arial" w:cs="Arial"/>
        </w:rPr>
        <w:t xml:space="preserve"> </w:t>
      </w:r>
      <w:r w:rsidR="005D77B0" w:rsidRPr="00EB68A8">
        <w:rPr>
          <w:rFonts w:ascii="Arial" w:hAnsi="Arial" w:cs="Arial"/>
        </w:rPr>
        <w:t>E</w:t>
      </w:r>
      <w:r w:rsidRPr="00EB68A8">
        <w:rPr>
          <w:rFonts w:ascii="Arial" w:hAnsi="Arial" w:cs="Arial"/>
        </w:rPr>
        <w:t>sta lei entrará em vigor na data de sua publicação</w:t>
      </w:r>
      <w:r w:rsidR="005D77B0" w:rsidRPr="00EB68A8">
        <w:rPr>
          <w:rFonts w:ascii="Arial" w:hAnsi="Arial" w:cs="Arial"/>
        </w:rPr>
        <w:t>, revogadas as disposições em contrário.</w:t>
      </w:r>
    </w:p>
    <w:p w14:paraId="2CB919F5" w14:textId="542590CA" w:rsidR="00F1372F" w:rsidRDefault="00F1372F" w:rsidP="00672B9F">
      <w:pPr>
        <w:ind w:firstLine="1701"/>
        <w:rPr>
          <w:rFonts w:ascii="Arial" w:hAnsi="Arial" w:cs="Arial"/>
        </w:rPr>
      </w:pPr>
    </w:p>
    <w:p w14:paraId="78131852" w14:textId="77777777" w:rsidR="00F1372F" w:rsidRPr="00F1372F" w:rsidRDefault="00F1372F" w:rsidP="00F1372F">
      <w:pPr>
        <w:rPr>
          <w:rFonts w:ascii="Arial" w:eastAsia="Times New Roman" w:hAnsi="Arial" w:cs="Arial"/>
          <w:lang w:eastAsia="pt-BR"/>
        </w:rPr>
      </w:pPr>
    </w:p>
    <w:p w14:paraId="18DA6F4B" w14:textId="0F9E0B8F" w:rsidR="00891AFB" w:rsidRPr="001F5BC4" w:rsidRDefault="00891AFB" w:rsidP="00891AFB">
      <w:pPr>
        <w:autoSpaceDE w:val="0"/>
        <w:autoSpaceDN w:val="0"/>
        <w:adjustRightInd w:val="0"/>
        <w:ind w:firstLine="1701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Sala da Presidência da Câmara Municipal de Enéas Marques, em </w:t>
      </w:r>
      <w:r>
        <w:rPr>
          <w:rFonts w:ascii="Arial" w:hAnsi="Arial" w:cs="Arial"/>
        </w:rPr>
        <w:t>14</w:t>
      </w:r>
      <w:r w:rsidRPr="001F5BC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</w:t>
      </w:r>
      <w:r w:rsidRPr="001F5BC4">
        <w:rPr>
          <w:rFonts w:ascii="Arial" w:hAnsi="Arial" w:cs="Arial"/>
        </w:rPr>
        <w:t>o 2022.</w:t>
      </w:r>
    </w:p>
    <w:p w14:paraId="0EEC3EDB" w14:textId="77777777" w:rsidR="00891AFB" w:rsidRPr="001F5BC4" w:rsidRDefault="00891AFB" w:rsidP="00891AF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18340A4A" w14:textId="77777777" w:rsidR="00891AFB" w:rsidRPr="001F5BC4" w:rsidRDefault="00891AFB" w:rsidP="00891AF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1F7B6B3D" w14:textId="1FE984A2" w:rsidR="00891AFB" w:rsidRPr="001F5BC4" w:rsidRDefault="00891AFB" w:rsidP="00891AFB">
      <w:pPr>
        <w:jc w:val="center"/>
        <w:rPr>
          <w:rFonts w:ascii="Arial" w:hAnsi="Arial" w:cs="Arial"/>
          <w:b/>
        </w:rPr>
      </w:pPr>
      <w:r w:rsidRPr="001F5BC4">
        <w:rPr>
          <w:rFonts w:ascii="Arial" w:hAnsi="Arial" w:cs="Arial"/>
          <w:b/>
          <w:noProof/>
        </w:rPr>
        <w:drawing>
          <wp:inline distT="0" distB="0" distL="0" distR="0" wp14:anchorId="0E0CB723" wp14:editId="281DF26A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B908" w14:textId="77777777" w:rsidR="00891AFB" w:rsidRPr="001F5BC4" w:rsidRDefault="00891AFB" w:rsidP="00891AFB">
      <w:pPr>
        <w:jc w:val="center"/>
        <w:rPr>
          <w:rFonts w:ascii="Arial" w:hAnsi="Arial" w:cs="Arial"/>
          <w:b/>
          <w:bCs/>
          <w:smallCaps/>
        </w:rPr>
      </w:pPr>
      <w:r w:rsidRPr="001F5BC4">
        <w:rPr>
          <w:rFonts w:ascii="Arial" w:hAnsi="Arial" w:cs="Arial"/>
          <w:b/>
          <w:bCs/>
          <w:smallCaps/>
        </w:rPr>
        <w:t>Vereador Marcelo Adriano Antunes</w:t>
      </w:r>
    </w:p>
    <w:p w14:paraId="5B4058BF" w14:textId="77777777" w:rsidR="00891AFB" w:rsidRPr="001F5BC4" w:rsidRDefault="00891AFB" w:rsidP="00891AF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Cs/>
          <w:smallCaps/>
        </w:rPr>
      </w:pPr>
      <w:r w:rsidRPr="001F5BC4">
        <w:rPr>
          <w:rFonts w:ascii="Arial" w:hAnsi="Arial" w:cs="Arial"/>
          <w:bCs/>
          <w:smallCaps/>
        </w:rPr>
        <w:t>Presidente da Mesa Diretora da Câmara Municipal</w:t>
      </w:r>
    </w:p>
    <w:p w14:paraId="4E99865B" w14:textId="77777777" w:rsidR="00891AFB" w:rsidRPr="001F5BC4" w:rsidRDefault="00891AFB" w:rsidP="00891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5DAAAA" w14:textId="6169355D" w:rsidR="00891AFB" w:rsidRDefault="00891AFB" w:rsidP="00672B9F">
      <w:pPr>
        <w:ind w:firstLine="1701"/>
        <w:rPr>
          <w:rFonts w:ascii="Arial" w:hAnsi="Arial" w:cs="Arial"/>
        </w:rPr>
      </w:pPr>
    </w:p>
    <w:p w14:paraId="1C31296C" w14:textId="250ED8A5" w:rsidR="00891AFB" w:rsidRDefault="00891AFB" w:rsidP="00672B9F">
      <w:pPr>
        <w:ind w:firstLine="1701"/>
        <w:rPr>
          <w:rFonts w:ascii="Arial" w:hAnsi="Arial" w:cs="Arial"/>
        </w:rPr>
      </w:pPr>
    </w:p>
    <w:p w14:paraId="459A0590" w14:textId="40D43410" w:rsidR="00891AFB" w:rsidRDefault="00891AFB" w:rsidP="00672B9F">
      <w:pPr>
        <w:ind w:firstLine="1701"/>
        <w:rPr>
          <w:rFonts w:ascii="Arial" w:hAnsi="Arial" w:cs="Arial"/>
        </w:rPr>
      </w:pPr>
    </w:p>
    <w:p w14:paraId="27DE1FFB" w14:textId="0F7DB5AE" w:rsidR="00891AFB" w:rsidRDefault="00891AFB" w:rsidP="00672B9F">
      <w:pPr>
        <w:ind w:firstLine="1701"/>
        <w:rPr>
          <w:rFonts w:ascii="Arial" w:hAnsi="Arial" w:cs="Arial"/>
        </w:rPr>
      </w:pPr>
    </w:p>
    <w:p w14:paraId="64AF915A" w14:textId="3E680BED" w:rsidR="00891AFB" w:rsidRDefault="00891AFB" w:rsidP="00672B9F">
      <w:pPr>
        <w:ind w:firstLine="1701"/>
        <w:rPr>
          <w:rFonts w:ascii="Arial" w:hAnsi="Arial" w:cs="Arial"/>
        </w:rPr>
      </w:pPr>
    </w:p>
    <w:p w14:paraId="389E61F5" w14:textId="2F20CC32" w:rsidR="00891AFB" w:rsidRDefault="00891AFB" w:rsidP="00672B9F">
      <w:pPr>
        <w:ind w:firstLine="1701"/>
        <w:rPr>
          <w:rFonts w:ascii="Arial" w:hAnsi="Arial" w:cs="Arial"/>
        </w:rPr>
      </w:pPr>
    </w:p>
    <w:p w14:paraId="18466BFD" w14:textId="60A989DF" w:rsidR="00891AFB" w:rsidRDefault="00891AFB" w:rsidP="00672B9F">
      <w:pPr>
        <w:ind w:firstLine="1701"/>
        <w:rPr>
          <w:rFonts w:ascii="Arial" w:hAnsi="Arial" w:cs="Arial"/>
        </w:rPr>
      </w:pPr>
    </w:p>
    <w:p w14:paraId="631B1C5B" w14:textId="221BC1ED" w:rsidR="00891AFB" w:rsidRDefault="00891AFB" w:rsidP="00672B9F">
      <w:pPr>
        <w:ind w:firstLine="1701"/>
        <w:rPr>
          <w:rFonts w:ascii="Arial" w:hAnsi="Arial" w:cs="Arial"/>
        </w:rPr>
      </w:pPr>
    </w:p>
    <w:p w14:paraId="1DEB6609" w14:textId="6AB61EF0" w:rsidR="00891AFB" w:rsidRDefault="00891AFB" w:rsidP="00672B9F">
      <w:pPr>
        <w:ind w:firstLine="1701"/>
        <w:rPr>
          <w:rFonts w:ascii="Arial" w:hAnsi="Arial" w:cs="Arial"/>
        </w:rPr>
      </w:pPr>
    </w:p>
    <w:p w14:paraId="67CDDBD0" w14:textId="5F76B9B7" w:rsidR="00891AFB" w:rsidRDefault="00891AFB" w:rsidP="00672B9F">
      <w:pPr>
        <w:ind w:firstLine="1701"/>
        <w:rPr>
          <w:rFonts w:ascii="Arial" w:hAnsi="Arial" w:cs="Arial"/>
        </w:rPr>
      </w:pPr>
    </w:p>
    <w:p w14:paraId="68CA7DDF" w14:textId="77777777" w:rsidR="00CD3400" w:rsidRPr="00EB68A8" w:rsidRDefault="00CD3400" w:rsidP="00CD3400">
      <w:pPr>
        <w:pStyle w:val="Recuodecorpodetex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B68A8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B4BC24F" w14:textId="77777777" w:rsidR="00CD3400" w:rsidRPr="00EB68A8" w:rsidRDefault="00CD3400" w:rsidP="00CD3400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  <w:r w:rsidRPr="00EB68A8">
        <w:rPr>
          <w:rFonts w:ascii="Arial" w:hAnsi="Arial" w:cs="Arial"/>
          <w:b/>
          <w:sz w:val="22"/>
          <w:szCs w:val="22"/>
        </w:rPr>
        <w:t>(Vagas e remuneração dos estagiários)</w:t>
      </w:r>
    </w:p>
    <w:p w14:paraId="646A128F" w14:textId="77777777" w:rsidR="00CD3400" w:rsidRPr="00EB68A8" w:rsidRDefault="00CD3400" w:rsidP="00CD3400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213"/>
        <w:gridCol w:w="970"/>
        <w:gridCol w:w="1360"/>
        <w:gridCol w:w="1691"/>
        <w:gridCol w:w="1683"/>
      </w:tblGrid>
      <w:tr w:rsidR="00CD3400" w:rsidRPr="002646E9" w14:paraId="348EB5E9" w14:textId="77777777" w:rsidTr="008B618C">
        <w:trPr>
          <w:trHeight w:val="1083"/>
        </w:trPr>
        <w:tc>
          <w:tcPr>
            <w:tcW w:w="2144" w:type="dxa"/>
          </w:tcPr>
          <w:p w14:paraId="5456EB30" w14:textId="77777777" w:rsidR="00CD3400" w:rsidRPr="00EB68A8" w:rsidRDefault="00CD3400" w:rsidP="008B618C">
            <w:pPr>
              <w:pStyle w:val="Recuodecorpodetex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Níveis de Estágios</w:t>
            </w:r>
          </w:p>
        </w:tc>
        <w:tc>
          <w:tcPr>
            <w:tcW w:w="1213" w:type="dxa"/>
          </w:tcPr>
          <w:p w14:paraId="25897837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Carga horária máxima</w:t>
            </w:r>
          </w:p>
          <w:p w14:paraId="25D59F6A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(diária)</w:t>
            </w:r>
          </w:p>
        </w:tc>
        <w:tc>
          <w:tcPr>
            <w:tcW w:w="970" w:type="dxa"/>
          </w:tcPr>
          <w:p w14:paraId="0F515949" w14:textId="77777777" w:rsidR="00CD3400" w:rsidRPr="00EB68A8" w:rsidRDefault="00CD3400" w:rsidP="008B618C">
            <w:pPr>
              <w:pStyle w:val="Recuodecorpodetexto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Vagas</w:t>
            </w:r>
          </w:p>
        </w:tc>
        <w:tc>
          <w:tcPr>
            <w:tcW w:w="1360" w:type="dxa"/>
          </w:tcPr>
          <w:p w14:paraId="3EDB0CB4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Auxílio mensal em vale-transporte (R$)</w:t>
            </w:r>
          </w:p>
        </w:tc>
        <w:tc>
          <w:tcPr>
            <w:tcW w:w="1691" w:type="dxa"/>
          </w:tcPr>
          <w:p w14:paraId="74831E4B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(+) Valor mensal de Bolsa-auxílio (R$)</w:t>
            </w:r>
          </w:p>
        </w:tc>
        <w:tc>
          <w:tcPr>
            <w:tcW w:w="1683" w:type="dxa"/>
          </w:tcPr>
          <w:p w14:paraId="652E1955" w14:textId="77777777" w:rsidR="00CD3400" w:rsidRPr="00EB68A8" w:rsidRDefault="00CD3400" w:rsidP="008B618C">
            <w:pPr>
              <w:pStyle w:val="Recuodecorpodetexto"/>
              <w:ind w:lef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Valor total mensal repassado ao estagiário (R$)</w:t>
            </w:r>
          </w:p>
        </w:tc>
      </w:tr>
      <w:tr w:rsidR="00CD3400" w:rsidRPr="002646E9" w14:paraId="39233797" w14:textId="77777777" w:rsidTr="008B618C">
        <w:tc>
          <w:tcPr>
            <w:tcW w:w="2144" w:type="dxa"/>
          </w:tcPr>
          <w:p w14:paraId="61E571ED" w14:textId="77777777" w:rsidR="00CD3400" w:rsidRPr="00EB68A8" w:rsidRDefault="00CD3400" w:rsidP="008B618C">
            <w:pPr>
              <w:pStyle w:val="Recuodecorpodetexto"/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14:paraId="3A507979" w14:textId="77777777" w:rsidR="00CD3400" w:rsidRPr="00EB68A8" w:rsidRDefault="00CD3400" w:rsidP="008B618C">
            <w:pPr>
              <w:pStyle w:val="Recuodecorpodetex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Educação de Nível Superior</w:t>
            </w:r>
            <w:r>
              <w:rPr>
                <w:rFonts w:ascii="Arial" w:hAnsi="Arial" w:cs="Arial"/>
                <w:sz w:val="22"/>
                <w:szCs w:val="22"/>
              </w:rPr>
              <w:t>, Técnico de Nível Médio e Ensino Médio Regular</w:t>
            </w:r>
          </w:p>
        </w:tc>
        <w:tc>
          <w:tcPr>
            <w:tcW w:w="1213" w:type="dxa"/>
          </w:tcPr>
          <w:p w14:paraId="3C50F1C5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57F21B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970" w:type="dxa"/>
          </w:tcPr>
          <w:p w14:paraId="30EF99A0" w14:textId="77777777" w:rsidR="00CD3400" w:rsidRPr="00EB68A8" w:rsidRDefault="00CD3400" w:rsidP="008B618C">
            <w:pPr>
              <w:pStyle w:val="Recuodecorpodetexto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E56238" w14:textId="77777777" w:rsidR="00CD3400" w:rsidRPr="00EB68A8" w:rsidRDefault="00CD3400" w:rsidP="008B618C">
            <w:pPr>
              <w:pStyle w:val="Recuodecorpodetexto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60" w:type="dxa"/>
          </w:tcPr>
          <w:p w14:paraId="64F5E90A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FA17A6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691" w:type="dxa"/>
          </w:tcPr>
          <w:p w14:paraId="3D6A0E2D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AEAA24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EB68A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83" w:type="dxa"/>
          </w:tcPr>
          <w:p w14:paraId="4FC20018" w14:textId="77777777" w:rsidR="00CD3400" w:rsidRPr="00EB68A8" w:rsidRDefault="00CD3400" w:rsidP="008B618C">
            <w:pPr>
              <w:pStyle w:val="Recuodecorpodetexto"/>
              <w:ind w:left="4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8A6A77" w14:textId="77777777" w:rsidR="00CD3400" w:rsidRPr="00EB68A8" w:rsidRDefault="00CD3400" w:rsidP="008B618C">
            <w:pPr>
              <w:pStyle w:val="Recuodecorpodetexto"/>
              <w:ind w:left="4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  <w:r w:rsidRPr="00EB68A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D3400" w:rsidRPr="002646E9" w14:paraId="1FD7E73C" w14:textId="77777777" w:rsidTr="008B618C">
        <w:tc>
          <w:tcPr>
            <w:tcW w:w="2144" w:type="dxa"/>
          </w:tcPr>
          <w:p w14:paraId="171865F6" w14:textId="77777777" w:rsidR="00CD3400" w:rsidRPr="00EB68A8" w:rsidRDefault="00CD3400" w:rsidP="008B618C">
            <w:pPr>
              <w:pStyle w:val="Recuodecorpodetexto"/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14:paraId="1E0C5A7F" w14:textId="77777777" w:rsidR="00CD3400" w:rsidRPr="00EB68A8" w:rsidRDefault="00CD3400" w:rsidP="008B618C">
            <w:pPr>
              <w:pStyle w:val="Recuodecorpodetex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 xml:space="preserve">Educação </w:t>
            </w:r>
            <w:r>
              <w:rPr>
                <w:rFonts w:ascii="Arial" w:hAnsi="Arial" w:cs="Arial"/>
                <w:sz w:val="22"/>
                <w:szCs w:val="22"/>
              </w:rPr>
              <w:t>Especial, anos finais do Ensino Fundamental na Modalidade de Educação de Jovens e Adultos.</w:t>
            </w:r>
          </w:p>
        </w:tc>
        <w:tc>
          <w:tcPr>
            <w:tcW w:w="1213" w:type="dxa"/>
          </w:tcPr>
          <w:p w14:paraId="5AF88297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B6CD80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4 horas</w:t>
            </w:r>
          </w:p>
        </w:tc>
        <w:tc>
          <w:tcPr>
            <w:tcW w:w="970" w:type="dxa"/>
          </w:tcPr>
          <w:p w14:paraId="21F65788" w14:textId="77777777" w:rsidR="00CD3400" w:rsidRPr="00EB68A8" w:rsidRDefault="00CD3400" w:rsidP="008B618C">
            <w:pPr>
              <w:pStyle w:val="Recuodecorpodetexto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88C072" w14:textId="77777777" w:rsidR="00CD3400" w:rsidRPr="00EB68A8" w:rsidRDefault="00CD3400" w:rsidP="008B618C">
            <w:pPr>
              <w:pStyle w:val="Recuodecorpodetexto"/>
              <w:ind w:lef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0" w:type="dxa"/>
          </w:tcPr>
          <w:p w14:paraId="534B8631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67E929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691" w:type="dxa"/>
          </w:tcPr>
          <w:p w14:paraId="14688ED5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C390E" w14:textId="77777777" w:rsidR="00CD3400" w:rsidRPr="00EB68A8" w:rsidRDefault="00CD3400" w:rsidP="008B618C">
            <w:pPr>
              <w:pStyle w:val="Recuodecorpodetex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530,00</w:t>
            </w:r>
          </w:p>
        </w:tc>
        <w:tc>
          <w:tcPr>
            <w:tcW w:w="1683" w:type="dxa"/>
          </w:tcPr>
          <w:p w14:paraId="43657FFD" w14:textId="77777777" w:rsidR="00CD3400" w:rsidRPr="00EB68A8" w:rsidRDefault="00CD3400" w:rsidP="008B618C">
            <w:pPr>
              <w:pStyle w:val="Recuodecorpodetexto"/>
              <w:ind w:left="4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EBE5B4" w14:textId="77777777" w:rsidR="00CD3400" w:rsidRPr="00EB68A8" w:rsidRDefault="00CD3400" w:rsidP="008B618C">
            <w:pPr>
              <w:pStyle w:val="Recuodecorpodetexto"/>
              <w:ind w:lef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8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</w:tbl>
    <w:p w14:paraId="38CEAF28" w14:textId="77777777" w:rsidR="00CD3400" w:rsidRPr="002646E9" w:rsidRDefault="00CD3400" w:rsidP="00CD3400">
      <w:pPr>
        <w:jc w:val="center"/>
        <w:rPr>
          <w:rFonts w:ascii="Bookman Old Style" w:hAnsi="Bookman Old Style" w:cs="Arial"/>
          <w:sz w:val="20"/>
          <w:szCs w:val="20"/>
        </w:rPr>
      </w:pPr>
    </w:p>
    <w:p w14:paraId="6C225A82" w14:textId="77777777" w:rsidR="00CD3400" w:rsidRPr="002646E9" w:rsidRDefault="00CD3400" w:rsidP="00CD3400">
      <w:pPr>
        <w:rPr>
          <w:rFonts w:ascii="Bookman Old Style" w:hAnsi="Bookman Old Style"/>
          <w:sz w:val="20"/>
          <w:szCs w:val="20"/>
        </w:rPr>
      </w:pPr>
    </w:p>
    <w:p w14:paraId="3E630FAA" w14:textId="795CC65E" w:rsidR="00F1372F" w:rsidRDefault="00F1372F" w:rsidP="00672B9F">
      <w:pPr>
        <w:ind w:firstLine="1701"/>
        <w:rPr>
          <w:rFonts w:ascii="Arial" w:hAnsi="Arial" w:cs="Arial"/>
        </w:rPr>
      </w:pPr>
    </w:p>
    <w:p w14:paraId="77330DA4" w14:textId="7C9F3267" w:rsidR="00F1372F" w:rsidRDefault="00F1372F" w:rsidP="00672B9F">
      <w:pPr>
        <w:ind w:firstLine="1701"/>
        <w:rPr>
          <w:rFonts w:ascii="Arial" w:hAnsi="Arial" w:cs="Arial"/>
        </w:rPr>
      </w:pPr>
    </w:p>
    <w:p w14:paraId="025D93EE" w14:textId="5B00C456" w:rsidR="00F1372F" w:rsidRDefault="00F1372F" w:rsidP="00672B9F">
      <w:pPr>
        <w:ind w:firstLine="1701"/>
        <w:rPr>
          <w:rFonts w:ascii="Arial" w:hAnsi="Arial" w:cs="Arial"/>
        </w:rPr>
      </w:pPr>
    </w:p>
    <w:p w14:paraId="4778FDE5" w14:textId="07B12531" w:rsidR="00F1372F" w:rsidRDefault="00F1372F" w:rsidP="00672B9F">
      <w:pPr>
        <w:ind w:firstLine="1701"/>
        <w:rPr>
          <w:rFonts w:ascii="Arial" w:hAnsi="Arial" w:cs="Arial"/>
        </w:rPr>
      </w:pPr>
    </w:p>
    <w:p w14:paraId="31EC8AF7" w14:textId="5A9BE81E" w:rsidR="00F1372F" w:rsidRDefault="00F1372F" w:rsidP="00672B9F">
      <w:pPr>
        <w:ind w:firstLine="1701"/>
        <w:rPr>
          <w:rFonts w:ascii="Arial" w:hAnsi="Arial" w:cs="Arial"/>
        </w:rPr>
      </w:pPr>
    </w:p>
    <w:p w14:paraId="2A249E31" w14:textId="59D588BA" w:rsidR="00F1372F" w:rsidRDefault="00F1372F" w:rsidP="00672B9F">
      <w:pPr>
        <w:ind w:firstLine="1701"/>
        <w:rPr>
          <w:rFonts w:ascii="Arial" w:hAnsi="Arial" w:cs="Arial"/>
        </w:rPr>
      </w:pPr>
    </w:p>
    <w:p w14:paraId="6FEB39FC" w14:textId="04948984" w:rsidR="00F1372F" w:rsidRDefault="00F1372F" w:rsidP="00672B9F">
      <w:pPr>
        <w:ind w:firstLine="1701"/>
        <w:rPr>
          <w:rFonts w:ascii="Arial" w:hAnsi="Arial" w:cs="Arial"/>
        </w:rPr>
      </w:pPr>
    </w:p>
    <w:p w14:paraId="516C49DE" w14:textId="425ABD57" w:rsidR="0078132E" w:rsidRDefault="0078132E" w:rsidP="00672B9F">
      <w:pPr>
        <w:ind w:firstLine="1701"/>
        <w:rPr>
          <w:rFonts w:ascii="Arial" w:hAnsi="Arial" w:cs="Arial"/>
        </w:rPr>
      </w:pPr>
    </w:p>
    <w:p w14:paraId="2E1E7777" w14:textId="61D9E74C" w:rsidR="0078132E" w:rsidRDefault="0078132E" w:rsidP="00672B9F">
      <w:pPr>
        <w:ind w:firstLine="1701"/>
        <w:rPr>
          <w:rFonts w:ascii="Arial" w:hAnsi="Arial" w:cs="Arial"/>
        </w:rPr>
      </w:pPr>
    </w:p>
    <w:p w14:paraId="7F8B2AFE" w14:textId="18FD510E" w:rsidR="0078132E" w:rsidRDefault="0078132E" w:rsidP="00672B9F">
      <w:pPr>
        <w:ind w:firstLine="1701"/>
        <w:rPr>
          <w:rFonts w:ascii="Arial" w:hAnsi="Arial" w:cs="Arial"/>
        </w:rPr>
      </w:pPr>
    </w:p>
    <w:p w14:paraId="491B4673" w14:textId="366A84BE" w:rsidR="0078132E" w:rsidRDefault="0078132E" w:rsidP="00672B9F">
      <w:pPr>
        <w:ind w:firstLine="1701"/>
        <w:rPr>
          <w:rFonts w:ascii="Arial" w:hAnsi="Arial" w:cs="Arial"/>
        </w:rPr>
      </w:pPr>
    </w:p>
    <w:p w14:paraId="2F733422" w14:textId="71A3BE49" w:rsidR="0078132E" w:rsidRDefault="0078132E" w:rsidP="00672B9F">
      <w:pPr>
        <w:ind w:firstLine="1701"/>
        <w:rPr>
          <w:rFonts w:ascii="Arial" w:hAnsi="Arial" w:cs="Arial"/>
        </w:rPr>
      </w:pPr>
    </w:p>
    <w:p w14:paraId="31C7F0BB" w14:textId="5E6AF34C" w:rsidR="0078132E" w:rsidRDefault="0078132E" w:rsidP="00672B9F">
      <w:pPr>
        <w:ind w:firstLine="1701"/>
        <w:rPr>
          <w:rFonts w:ascii="Arial" w:hAnsi="Arial" w:cs="Arial"/>
        </w:rPr>
      </w:pPr>
    </w:p>
    <w:p w14:paraId="4804A1BF" w14:textId="74BDEEE1" w:rsidR="0078132E" w:rsidRDefault="0078132E" w:rsidP="00672B9F">
      <w:pPr>
        <w:ind w:firstLine="1701"/>
        <w:rPr>
          <w:rFonts w:ascii="Arial" w:hAnsi="Arial" w:cs="Arial"/>
        </w:rPr>
      </w:pPr>
    </w:p>
    <w:p w14:paraId="35822D6B" w14:textId="5E152920" w:rsidR="0078132E" w:rsidRDefault="0078132E" w:rsidP="00672B9F">
      <w:pPr>
        <w:ind w:firstLine="1701"/>
        <w:rPr>
          <w:rFonts w:ascii="Arial" w:hAnsi="Arial" w:cs="Arial"/>
        </w:rPr>
      </w:pPr>
    </w:p>
    <w:p w14:paraId="6CD7A6DC" w14:textId="282937E4" w:rsidR="0078132E" w:rsidRDefault="0078132E" w:rsidP="00672B9F">
      <w:pPr>
        <w:ind w:firstLine="1701"/>
        <w:rPr>
          <w:rFonts w:ascii="Arial" w:hAnsi="Arial" w:cs="Arial"/>
        </w:rPr>
      </w:pPr>
    </w:p>
    <w:p w14:paraId="5051E3F1" w14:textId="70A284A4" w:rsidR="0078132E" w:rsidRDefault="0078132E" w:rsidP="00672B9F">
      <w:pPr>
        <w:ind w:firstLine="1701"/>
        <w:rPr>
          <w:rFonts w:ascii="Arial" w:hAnsi="Arial" w:cs="Arial"/>
        </w:rPr>
      </w:pPr>
    </w:p>
    <w:p w14:paraId="25C77D98" w14:textId="7129E6FD" w:rsidR="0078132E" w:rsidRDefault="0078132E" w:rsidP="00672B9F">
      <w:pPr>
        <w:ind w:firstLine="1701"/>
        <w:rPr>
          <w:rFonts w:ascii="Arial" w:hAnsi="Arial" w:cs="Arial"/>
        </w:rPr>
      </w:pPr>
    </w:p>
    <w:p w14:paraId="6F8F6FA5" w14:textId="6CBAF0F8" w:rsidR="0078132E" w:rsidRDefault="0078132E" w:rsidP="00672B9F">
      <w:pPr>
        <w:ind w:firstLine="1701"/>
        <w:rPr>
          <w:rFonts w:ascii="Arial" w:hAnsi="Arial" w:cs="Arial"/>
        </w:rPr>
      </w:pPr>
    </w:p>
    <w:p w14:paraId="5ABB46D0" w14:textId="5D9888FB" w:rsidR="0078132E" w:rsidRDefault="0078132E" w:rsidP="00672B9F">
      <w:pPr>
        <w:ind w:firstLine="1701"/>
        <w:rPr>
          <w:rFonts w:ascii="Arial" w:hAnsi="Arial" w:cs="Arial"/>
        </w:rPr>
      </w:pPr>
    </w:p>
    <w:p w14:paraId="3FCBE2D8" w14:textId="0AE7400E" w:rsidR="0078132E" w:rsidRDefault="0078132E" w:rsidP="00672B9F">
      <w:pPr>
        <w:ind w:firstLine="1701"/>
        <w:rPr>
          <w:rFonts w:ascii="Arial" w:hAnsi="Arial" w:cs="Arial"/>
        </w:rPr>
      </w:pPr>
    </w:p>
    <w:p w14:paraId="6491145A" w14:textId="2CC6B489" w:rsidR="00891AFB" w:rsidRDefault="00891AFB" w:rsidP="00672B9F">
      <w:pPr>
        <w:ind w:firstLine="1701"/>
        <w:rPr>
          <w:rFonts w:ascii="Arial" w:hAnsi="Arial" w:cs="Arial"/>
        </w:rPr>
      </w:pPr>
    </w:p>
    <w:p w14:paraId="5E08BE90" w14:textId="77777777" w:rsidR="00891AFB" w:rsidRDefault="00891AFB" w:rsidP="00672B9F">
      <w:pPr>
        <w:ind w:firstLine="1701"/>
        <w:rPr>
          <w:rFonts w:ascii="Arial" w:hAnsi="Arial" w:cs="Arial"/>
        </w:rPr>
      </w:pPr>
    </w:p>
    <w:p w14:paraId="6C0F2F02" w14:textId="1D8B4110" w:rsidR="0078132E" w:rsidRDefault="0078132E" w:rsidP="00672B9F">
      <w:pPr>
        <w:ind w:firstLine="1701"/>
        <w:rPr>
          <w:rFonts w:ascii="Arial" w:hAnsi="Arial" w:cs="Arial"/>
        </w:rPr>
      </w:pPr>
    </w:p>
    <w:p w14:paraId="024BB47E" w14:textId="2D5809A9" w:rsidR="0078132E" w:rsidRDefault="0078132E" w:rsidP="00672B9F">
      <w:pPr>
        <w:ind w:firstLine="1701"/>
        <w:rPr>
          <w:rFonts w:ascii="Arial" w:hAnsi="Arial" w:cs="Arial"/>
        </w:rPr>
      </w:pPr>
    </w:p>
    <w:p w14:paraId="2577619B" w14:textId="6FE82D2E" w:rsidR="0078132E" w:rsidRDefault="0078132E" w:rsidP="00672B9F">
      <w:pPr>
        <w:ind w:firstLine="1701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65047" w:rsidRPr="00EB68A8" w14:paraId="4DBF31BE" w14:textId="77777777" w:rsidTr="00672B9F">
        <w:tc>
          <w:tcPr>
            <w:tcW w:w="9061" w:type="dxa"/>
          </w:tcPr>
          <w:p w14:paraId="490130F0" w14:textId="7A5F45EF" w:rsidR="00672B9F" w:rsidRPr="00EB68A8" w:rsidRDefault="00672B9F" w:rsidP="00E44F9D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8A8">
              <w:rPr>
                <w:rFonts w:ascii="Arial" w:hAnsi="Arial" w:cs="Arial"/>
                <w:b/>
                <w:sz w:val="22"/>
                <w:szCs w:val="22"/>
              </w:rPr>
              <w:lastRenderedPageBreak/>
              <w:t>LEGISLAÇÃO CITADA ANEXADA</w:t>
            </w:r>
          </w:p>
        </w:tc>
      </w:tr>
    </w:tbl>
    <w:p w14:paraId="13E0997C" w14:textId="69521A1E" w:rsidR="00672B9F" w:rsidRPr="00EB68A8" w:rsidRDefault="00672B9F" w:rsidP="002646E9">
      <w:pPr>
        <w:pStyle w:val="Recuodecorpodetex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DC0EC02" w14:textId="5F2D4B86" w:rsidR="00ED3060" w:rsidRPr="00EB68A8" w:rsidRDefault="00ED3060" w:rsidP="002646E9">
      <w:pPr>
        <w:pStyle w:val="Recuodecorpodetex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B68A8">
        <w:rPr>
          <w:rFonts w:ascii="Arial" w:hAnsi="Arial" w:cs="Arial"/>
          <w:b/>
          <w:bCs/>
          <w:sz w:val="22"/>
          <w:szCs w:val="22"/>
        </w:rPr>
        <w:t>LEI Nº 11.788, DE 25 DE SETEMBRO DE 2008</w:t>
      </w:r>
    </w:p>
    <w:p w14:paraId="67B72E0B" w14:textId="56EE1F5F" w:rsidR="00ED3060" w:rsidRPr="00EB68A8" w:rsidRDefault="00ED3060" w:rsidP="002646E9">
      <w:pPr>
        <w:pStyle w:val="Recuodecorpodetex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66EEF" w14:textId="3CD50EAB" w:rsidR="000F735E" w:rsidRPr="00EB68A8" w:rsidRDefault="000F735E" w:rsidP="000F735E">
      <w:pPr>
        <w:pStyle w:val="Recuodecorpodetex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  <w:r w:rsidRPr="00EB68A8">
        <w:rPr>
          <w:rFonts w:ascii="Arial" w:hAnsi="Arial" w:cs="Arial"/>
          <w:sz w:val="22"/>
          <w:szCs w:val="22"/>
        </w:rPr>
        <w:t xml:space="preserve">Dispõe sobre o estágio de estudantes; altera a redação do art. 428 da Consolidação das Leis do Trabalho - CLT, aprovada pelo Decreto- Lei nº 5.452, de 1º de maio de 1943, e a Lei nº 9.394, de 20 de dezembro de 1996; revoga as Leis </w:t>
      </w:r>
      <w:proofErr w:type="spellStart"/>
      <w:r w:rsidRPr="00EB68A8">
        <w:rPr>
          <w:rFonts w:ascii="Arial" w:hAnsi="Arial" w:cs="Arial"/>
          <w:sz w:val="22"/>
          <w:szCs w:val="22"/>
        </w:rPr>
        <w:t>nºs</w:t>
      </w:r>
      <w:proofErr w:type="spellEnd"/>
      <w:r w:rsidRPr="00EB68A8">
        <w:rPr>
          <w:rFonts w:ascii="Arial" w:hAnsi="Arial" w:cs="Arial"/>
          <w:sz w:val="22"/>
          <w:szCs w:val="22"/>
        </w:rPr>
        <w:t xml:space="preserve"> 6.494, de 7 de dezembro de 1977, e 8.859, de 23 de março de 1994, o parágrafo único do art. 82 da Lei nº 9.394, de 20 de dezembro de 1996, e o art. 6º da Medida Provisória nº 2.164-41, de 24 de agosto de 2001; e dá outras providências.</w:t>
      </w:r>
    </w:p>
    <w:p w14:paraId="2D4E4AE4" w14:textId="77777777" w:rsidR="00891AFB" w:rsidRDefault="00891AFB" w:rsidP="000F735E">
      <w:pPr>
        <w:spacing w:before="100" w:beforeAutospacing="1" w:after="100" w:afterAutospacing="1"/>
        <w:ind w:firstLine="1701"/>
        <w:rPr>
          <w:rFonts w:ascii="Arial" w:eastAsia="Times New Roman" w:hAnsi="Arial" w:cs="Arial"/>
          <w:b/>
          <w:bCs/>
          <w:lang w:eastAsia="pt-BR"/>
        </w:rPr>
      </w:pPr>
    </w:p>
    <w:p w14:paraId="3FB3160F" w14:textId="3D2E1E54" w:rsidR="000F735E" w:rsidRPr="00EB68A8" w:rsidRDefault="000F735E" w:rsidP="000F735E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O PRESIDENTE DA REPÚBLICA </w:t>
      </w:r>
      <w:r w:rsidRPr="00EB68A8">
        <w:rPr>
          <w:rFonts w:ascii="Arial" w:eastAsia="Times New Roman" w:hAnsi="Arial" w:cs="Arial"/>
          <w:lang w:eastAsia="pt-BR"/>
        </w:rPr>
        <w:t>Faço saber que o Congresso Nacional decreta e eu sanciono a seguinte Lei: </w:t>
      </w:r>
    </w:p>
    <w:p w14:paraId="54620A06" w14:textId="77777777" w:rsidR="000F735E" w:rsidRPr="00EB68A8" w:rsidRDefault="000F735E" w:rsidP="000F735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CAPÍTULO I</w:t>
      </w:r>
      <w:r w:rsidRPr="00EB68A8">
        <w:rPr>
          <w:rFonts w:ascii="Arial" w:eastAsia="Times New Roman" w:hAnsi="Arial" w:cs="Arial"/>
          <w:b/>
          <w:bCs/>
          <w:lang w:eastAsia="pt-BR"/>
        </w:rPr>
        <w:br/>
        <w:t>DA DEFINIÇÃO, CLASSIFICAÇÃO E RELAÇÕES DE ESTÁGIO </w:t>
      </w:r>
    </w:p>
    <w:p w14:paraId="50277A72" w14:textId="53F5355B" w:rsidR="000F735E" w:rsidRPr="00EB68A8" w:rsidRDefault="000F735E" w:rsidP="000F735E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 Estágio é ato educativo escolar supervisionado, desenvolvido no ambiente de trabalho, que visa à preparação para o trabalho produtivo de educandos que estejam </w:t>
      </w:r>
      <w:proofErr w:type="spellStart"/>
      <w:r w:rsidRPr="00EB68A8">
        <w:rPr>
          <w:rFonts w:ascii="Arial" w:eastAsia="Times New Roman" w:hAnsi="Arial" w:cs="Arial"/>
          <w:lang w:eastAsia="pt-BR"/>
        </w:rPr>
        <w:t>freqüentando</w:t>
      </w:r>
      <w:proofErr w:type="spellEnd"/>
      <w:r w:rsidRPr="00EB68A8">
        <w:rPr>
          <w:rFonts w:ascii="Arial" w:eastAsia="Times New Roman" w:hAnsi="Arial" w:cs="Arial"/>
          <w:lang w:eastAsia="pt-BR"/>
        </w:rPr>
        <w:t xml:space="preserve"> o ensino regular em instituições de educação superior, de educação profissional, de ensino médio, da educação especial e dos anos finais do ensino fundamental, na modalidade profissional da educação de jovens e adultos. </w:t>
      </w:r>
    </w:p>
    <w:p w14:paraId="15914155" w14:textId="010CBA3B" w:rsidR="000F735E" w:rsidRPr="00EB68A8" w:rsidRDefault="000F735E" w:rsidP="00DF4671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estágio faz parte do projeto pedagógico do curso, além de integrar o itinerário formativo do educando. </w:t>
      </w:r>
    </w:p>
    <w:p w14:paraId="00840C29" w14:textId="60511890" w:rsidR="000F735E" w:rsidRPr="00EB68A8" w:rsidRDefault="000F735E" w:rsidP="00DF4671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estágio visa ao aprendizado de competências próprias da atividade profissional e à contextualização curricular, objetivando o desenvolvimento do educando para a vida cidadã e para o trabalho. </w:t>
      </w:r>
    </w:p>
    <w:p w14:paraId="64D32FCC" w14:textId="22282FD2" w:rsidR="000F735E" w:rsidRPr="00EB68A8" w:rsidRDefault="000F735E" w:rsidP="00DF4671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estágio poderá ser obrigatório ou não-obrigatório, conforme determinação das diretrizes curriculares da etapa, modalidade e área de ensino e do projeto pedagógico do curso. </w:t>
      </w:r>
    </w:p>
    <w:p w14:paraId="14DD9A14" w14:textId="7ABF529E" w:rsidR="000F735E" w:rsidRPr="00EB68A8" w:rsidRDefault="000F735E" w:rsidP="00DF4671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Estágio obrigatório é aquele definido como tal no projeto do curso, cuja carga horária é requisito para aprovação e obtenção de diploma. </w:t>
      </w:r>
    </w:p>
    <w:p w14:paraId="146C9E9A" w14:textId="18D1749B" w:rsidR="000F735E" w:rsidRPr="00EB68A8" w:rsidRDefault="000F735E" w:rsidP="00DF4671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Estágio não-obrigatório é aquele desenvolvido como atividade opcional, acrescida à carga horária regular e obrigatória. </w:t>
      </w:r>
    </w:p>
    <w:p w14:paraId="260D294D" w14:textId="367325DE" w:rsidR="000F735E" w:rsidRPr="00EB68A8" w:rsidRDefault="000F735E" w:rsidP="00DF4671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3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As atividades de extensão, de monitorias e de iniciação científica na educação superior, desenvolvidas pelo estudante, somente poderão ser equiparadas ao estágio em caso de previsão no projeto pedagógico do curso.  </w:t>
      </w:r>
    </w:p>
    <w:p w14:paraId="61F64104" w14:textId="2A55B14B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lastRenderedPageBreak/>
        <w:t>Art. 3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estágio, tanto na hipótese do 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do art.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desta Lei quanto na prevista no 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do mesmo dispositivo, não cria vínculo empregatício de qualquer natureza, observados os seguintes requisitos: </w:t>
      </w:r>
    </w:p>
    <w:p w14:paraId="3F2932AF" w14:textId="05132328" w:rsidR="000F735E" w:rsidRPr="00EB68A8" w:rsidRDefault="000F735E" w:rsidP="00891AFB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 –</w:t>
      </w:r>
      <w:r w:rsidR="00576BD3" w:rsidRPr="00EB68A8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EB68A8">
        <w:rPr>
          <w:rFonts w:ascii="Arial" w:eastAsia="Times New Roman" w:hAnsi="Arial" w:cs="Arial"/>
          <w:lang w:eastAsia="pt-BR"/>
        </w:rPr>
        <w:t>matrícula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Pr="00EB68A8">
        <w:rPr>
          <w:rFonts w:ascii="Arial" w:eastAsia="Times New Roman" w:hAnsi="Arial" w:cs="Arial"/>
          <w:lang w:eastAsia="pt-BR"/>
        </w:rPr>
        <w:t>freqüência</w:t>
      </w:r>
      <w:proofErr w:type="spellEnd"/>
      <w:r w:rsidRPr="00EB68A8">
        <w:rPr>
          <w:rFonts w:ascii="Arial" w:eastAsia="Times New Roman" w:hAnsi="Arial" w:cs="Arial"/>
          <w:lang w:eastAsia="pt-BR"/>
        </w:rPr>
        <w:t xml:space="preserve"> regular do educando em curso de educação superior, de educação profissional, de ensino médio, da educação especial e nos anos finais do ensino fundamental, na modalidade profissional da educação de jovens e adultos e atestados pela instituição de ensino; </w:t>
      </w:r>
    </w:p>
    <w:p w14:paraId="2A8A438F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II – </w:t>
      </w:r>
      <w:proofErr w:type="gramStart"/>
      <w:r w:rsidRPr="00EB68A8">
        <w:rPr>
          <w:rFonts w:ascii="Arial" w:eastAsia="Times New Roman" w:hAnsi="Arial" w:cs="Arial"/>
          <w:lang w:eastAsia="pt-BR"/>
        </w:rPr>
        <w:t>celebração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de termo de compromisso entre o educando, a parte concedente do estágio e a instituição de ensino; </w:t>
      </w:r>
    </w:p>
    <w:p w14:paraId="154E9294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III – compatibilidade entre as atividades desenvolvidas no estágio e aquelas previstas no termo de compromisso. </w:t>
      </w:r>
    </w:p>
    <w:p w14:paraId="0259F224" w14:textId="4A386A6E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estágio, como ato educativo escolar supervisionado, deverá ter acompanhamento efetivo pelo professor orientador da instituição de ensino e por supervisor da parte concedente, comprovado por vistos nos relatórios referidos no inciso IV do caput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do art. 7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desta Lei e por menção de aprovação final. </w:t>
      </w:r>
    </w:p>
    <w:p w14:paraId="4FAAEF4C" w14:textId="7157E0F0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descumprimento de qualquer dos incisos deste artigo ou de qualquer obrigação contida no termo de compromisso caracteriza vínculo de emprego do educando com a parte concedente do estágio para todos os fins da legislação trabalhista e previdenciária. </w:t>
      </w:r>
    </w:p>
    <w:p w14:paraId="6BAB147F" w14:textId="062D319F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4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 realização de estágios, nos termos desta Lei, aplica-se aos estudantes estrangeiros regularmente matriculados em cursos superiores no País, autorizados ou reconhecidos, observado o prazo do visto temporário de estudante, na forma da legislação aplicável. </w:t>
      </w:r>
    </w:p>
    <w:p w14:paraId="1D3E2D79" w14:textId="0ED54CAC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5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As instituições de ensino e as partes cedentes de estágio podem, a seu critério, recorrer a serviços de agentes de integração públicos e privados, mediante condições acordadas em instrumento jurídico apropriado, devendo ser observada, no caso de contratação com recursos públicos, a legislação que estabelece as normas gerais de licitação. </w:t>
      </w:r>
    </w:p>
    <w:p w14:paraId="75632CA2" w14:textId="27EB26E5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Cabe aos agentes de integração, como auxiliares no processo de aperfeiçoamento do instituto do estágio: </w:t>
      </w:r>
    </w:p>
    <w:p w14:paraId="78B42D19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 – </w:t>
      </w:r>
      <w:proofErr w:type="gramStart"/>
      <w:r w:rsidRPr="00EB68A8">
        <w:rPr>
          <w:rFonts w:ascii="Arial" w:eastAsia="Times New Roman" w:hAnsi="Arial" w:cs="Arial"/>
          <w:lang w:eastAsia="pt-BR"/>
        </w:rPr>
        <w:t>identificar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oportunidades de estágio; </w:t>
      </w:r>
    </w:p>
    <w:p w14:paraId="333307CD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II – </w:t>
      </w:r>
      <w:proofErr w:type="gramStart"/>
      <w:r w:rsidRPr="00EB68A8">
        <w:rPr>
          <w:rFonts w:ascii="Arial" w:eastAsia="Times New Roman" w:hAnsi="Arial" w:cs="Arial"/>
          <w:lang w:eastAsia="pt-BR"/>
        </w:rPr>
        <w:t>ajustar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suas condições de realização; </w:t>
      </w:r>
    </w:p>
    <w:p w14:paraId="47BF16B8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III – fazer o acompanhamento administrativo; </w:t>
      </w:r>
    </w:p>
    <w:p w14:paraId="08D7631E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IV – </w:t>
      </w:r>
      <w:proofErr w:type="gramStart"/>
      <w:r w:rsidRPr="00EB68A8">
        <w:rPr>
          <w:rFonts w:ascii="Arial" w:eastAsia="Times New Roman" w:hAnsi="Arial" w:cs="Arial"/>
          <w:lang w:eastAsia="pt-BR"/>
        </w:rPr>
        <w:t>encaminhar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negociação de seguros contra acidentes pessoais; </w:t>
      </w:r>
    </w:p>
    <w:p w14:paraId="4A023A4F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V – </w:t>
      </w:r>
      <w:proofErr w:type="gramStart"/>
      <w:r w:rsidRPr="00EB68A8">
        <w:rPr>
          <w:rFonts w:ascii="Arial" w:eastAsia="Times New Roman" w:hAnsi="Arial" w:cs="Arial"/>
          <w:lang w:eastAsia="pt-BR"/>
        </w:rPr>
        <w:t>cadastrar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os estudantes. </w:t>
      </w:r>
    </w:p>
    <w:p w14:paraId="5283BC52" w14:textId="033FF2D1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É vedada a cobrança de qualquer valor dos estudantes, a título de remuneração pelos serviços referidos nos incisos deste artigo.  </w:t>
      </w:r>
    </w:p>
    <w:p w14:paraId="22DC648A" w14:textId="4752E450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3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 Os agentes de integração serão responsabilizados civilmente se indicarem estagiários para a realização de atividades não compatíveis com a programação curricular </w:t>
      </w:r>
      <w:r w:rsidRPr="00EB68A8">
        <w:rPr>
          <w:rFonts w:ascii="Arial" w:eastAsia="Times New Roman" w:hAnsi="Arial" w:cs="Arial"/>
          <w:lang w:eastAsia="pt-BR"/>
        </w:rPr>
        <w:lastRenderedPageBreak/>
        <w:t>estabelecida para cada curso, assim como estagiários matriculados em cursos ou instituições para as quais não há previsão de estágio curricular. </w:t>
      </w:r>
    </w:p>
    <w:p w14:paraId="7C09D84C" w14:textId="520DA73B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6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 local de estágio pode ser selecionado a partir de cadastro de partes cedentes, organizado pelas instituições de ensino ou pelos agentes de integração. </w:t>
      </w:r>
    </w:p>
    <w:p w14:paraId="20BBD778" w14:textId="77777777" w:rsidR="000F735E" w:rsidRPr="00EB68A8" w:rsidRDefault="000F735E" w:rsidP="00576BD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CAPÍTULO II</w:t>
      </w:r>
      <w:r w:rsidRPr="00EB68A8">
        <w:rPr>
          <w:rFonts w:ascii="Arial" w:eastAsia="Times New Roman" w:hAnsi="Arial" w:cs="Arial"/>
          <w:b/>
          <w:bCs/>
          <w:lang w:eastAsia="pt-BR"/>
        </w:rPr>
        <w:br/>
        <w:t>DA INSTITUIÇÃO DE ENSINO </w:t>
      </w:r>
    </w:p>
    <w:p w14:paraId="6145D3CF" w14:textId="3C0F34EB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7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 São obrigações das instituições de ensino, em relação aos estágios de seus educandos: </w:t>
      </w:r>
    </w:p>
    <w:p w14:paraId="4EDB9566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 – </w:t>
      </w:r>
      <w:proofErr w:type="gramStart"/>
      <w:r w:rsidRPr="00EB68A8">
        <w:rPr>
          <w:rFonts w:ascii="Arial" w:eastAsia="Times New Roman" w:hAnsi="Arial" w:cs="Arial"/>
          <w:lang w:eastAsia="pt-BR"/>
        </w:rPr>
        <w:t>celebrar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 w14:paraId="58FF44CB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II – </w:t>
      </w:r>
      <w:proofErr w:type="gramStart"/>
      <w:r w:rsidRPr="00EB68A8">
        <w:rPr>
          <w:rFonts w:ascii="Arial" w:eastAsia="Times New Roman" w:hAnsi="Arial" w:cs="Arial"/>
          <w:lang w:eastAsia="pt-BR"/>
        </w:rPr>
        <w:t>avaliar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as instalações da parte concedente do estágio e sua adequação à formação cultural e profissional do educando; </w:t>
      </w:r>
    </w:p>
    <w:p w14:paraId="53FEF84F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III – indicar professor orientador, da área a ser desenvolvida no estágio, como responsável pelo acompanhamento e avaliação das atividades do estagiário; </w:t>
      </w:r>
    </w:p>
    <w:p w14:paraId="7788E35C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IV – </w:t>
      </w:r>
      <w:proofErr w:type="gramStart"/>
      <w:r w:rsidRPr="00EB68A8">
        <w:rPr>
          <w:rFonts w:ascii="Arial" w:eastAsia="Times New Roman" w:hAnsi="Arial" w:cs="Arial"/>
          <w:lang w:eastAsia="pt-BR"/>
        </w:rPr>
        <w:t>exigir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do educando a apresentação periódica, em prazo não superior a 6 (seis) meses, de relatório das atividades; </w:t>
      </w:r>
    </w:p>
    <w:p w14:paraId="59873981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V – </w:t>
      </w:r>
      <w:proofErr w:type="gramStart"/>
      <w:r w:rsidRPr="00EB68A8">
        <w:rPr>
          <w:rFonts w:ascii="Arial" w:eastAsia="Times New Roman" w:hAnsi="Arial" w:cs="Arial"/>
          <w:lang w:eastAsia="pt-BR"/>
        </w:rPr>
        <w:t>zelar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pelo cumprimento do termo de compromisso, reorientando o estagiário para outro local em caso de descumprimento de suas normas; </w:t>
      </w:r>
    </w:p>
    <w:p w14:paraId="33B5F815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VI – </w:t>
      </w:r>
      <w:proofErr w:type="gramStart"/>
      <w:r w:rsidRPr="00EB68A8">
        <w:rPr>
          <w:rFonts w:ascii="Arial" w:eastAsia="Times New Roman" w:hAnsi="Arial" w:cs="Arial"/>
          <w:lang w:eastAsia="pt-BR"/>
        </w:rPr>
        <w:t>elaborar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normas complementares e instrumentos de avaliação dos estágios de seus educandos; </w:t>
      </w:r>
    </w:p>
    <w:p w14:paraId="66FB1EE2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VII – comunicar à parte concedente do estágio, no início do período letivo, as datas de realização de avaliações escolares ou acadêmicas. </w:t>
      </w:r>
    </w:p>
    <w:p w14:paraId="4ADCBB76" w14:textId="2E6DFAE8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Parágrafo único.  O plano de atividades do estagiário, elaborado em acordo das 3 (três) partes a que se refere o inciso II do caput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do art. 3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desta Lei, será incorporado ao termo de compromisso por meio de aditivos à medida que for avaliado, progressivamente, o desempenho do estudante. </w:t>
      </w:r>
    </w:p>
    <w:p w14:paraId="11108545" w14:textId="162C147B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</w:t>
      </w:r>
      <w:r w:rsidR="00576BD3" w:rsidRPr="00EB68A8">
        <w:rPr>
          <w:rFonts w:ascii="Arial" w:eastAsia="Times New Roman" w:hAnsi="Arial" w:cs="Arial"/>
          <w:lang w:eastAsia="pt-BR"/>
        </w:rPr>
        <w:t xml:space="preserve"> </w:t>
      </w:r>
      <w:r w:rsidRPr="00EB68A8">
        <w:rPr>
          <w:rFonts w:ascii="Arial" w:eastAsia="Times New Roman" w:hAnsi="Arial" w:cs="Arial"/>
          <w:lang w:eastAsia="pt-BR"/>
        </w:rPr>
        <w:t>8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 É facultado às instituições de ensino celebrar com entes públicos e privados convênio de concessão de estágio, nos quais se explicitem o processo educativo compreendido nas atividades programadas para seus educandos e as condições de que tratam os </w:t>
      </w:r>
      <w:proofErr w:type="spellStart"/>
      <w:r w:rsidRPr="00EB68A8">
        <w:rPr>
          <w:rFonts w:ascii="Arial" w:eastAsia="Times New Roman" w:hAnsi="Arial" w:cs="Arial"/>
          <w:lang w:eastAsia="pt-BR"/>
        </w:rPr>
        <w:t>arts</w:t>
      </w:r>
      <w:proofErr w:type="spellEnd"/>
      <w:r w:rsidRPr="00EB68A8">
        <w:rPr>
          <w:rFonts w:ascii="Arial" w:eastAsia="Times New Roman" w:hAnsi="Arial" w:cs="Arial"/>
          <w:lang w:eastAsia="pt-BR"/>
        </w:rPr>
        <w:t>. 6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 14 desta Lei. </w:t>
      </w:r>
    </w:p>
    <w:p w14:paraId="41D57505" w14:textId="77777777" w:rsidR="000F735E" w:rsidRPr="00EB68A8" w:rsidRDefault="000F735E" w:rsidP="00576BD3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Parágrafo único.  A celebração de convênio de concessão de estágio entre a instituição de ensino e a parte concedente não dispensa a celebração do termo de compromisso de que trata o inciso II do caput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do art. 3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desta Lei. </w:t>
      </w:r>
    </w:p>
    <w:p w14:paraId="34F70933" w14:textId="77777777" w:rsidR="000F735E" w:rsidRPr="00EB68A8" w:rsidRDefault="000F735E" w:rsidP="00576BD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CAPÍTULO III</w:t>
      </w:r>
      <w:r w:rsidRPr="00EB68A8">
        <w:rPr>
          <w:rFonts w:ascii="Arial" w:eastAsia="Times New Roman" w:hAnsi="Arial" w:cs="Arial"/>
          <w:b/>
          <w:bCs/>
          <w:lang w:eastAsia="pt-BR"/>
        </w:rPr>
        <w:br/>
        <w:t>DA PARTE CONCEDENTE </w:t>
      </w:r>
    </w:p>
    <w:p w14:paraId="0428AED7" w14:textId="072ADA36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lastRenderedPageBreak/>
        <w:t>Art. 9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profissional, podem oferecer estágio, observadas as seguintes obrigações: </w:t>
      </w:r>
    </w:p>
    <w:p w14:paraId="27C82242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 – </w:t>
      </w:r>
      <w:proofErr w:type="gramStart"/>
      <w:r w:rsidRPr="00EB68A8">
        <w:rPr>
          <w:rFonts w:ascii="Arial" w:eastAsia="Times New Roman" w:hAnsi="Arial" w:cs="Arial"/>
          <w:lang w:eastAsia="pt-BR"/>
        </w:rPr>
        <w:t>celebrar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termo de compromisso com a instituição de ensino e o educando, zelando por seu cumprimento; </w:t>
      </w:r>
    </w:p>
    <w:p w14:paraId="43D701A3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II – </w:t>
      </w:r>
      <w:proofErr w:type="gramStart"/>
      <w:r w:rsidRPr="00EB68A8">
        <w:rPr>
          <w:rFonts w:ascii="Arial" w:eastAsia="Times New Roman" w:hAnsi="Arial" w:cs="Arial"/>
          <w:lang w:eastAsia="pt-BR"/>
        </w:rPr>
        <w:t>ofertar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instalações que tenham condições de proporcionar ao educando atividades de aprendizagem social, profissional e cultural; </w:t>
      </w:r>
    </w:p>
    <w:p w14:paraId="2A66A4E1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III – indicar funcionário de seu quadro de pessoal, com formação ou experiência profissional na área de conhecimento desenvolvida no curso do estagiário, para orientar e supervisionar até 10 (dez) estagiários simultaneamente; </w:t>
      </w:r>
    </w:p>
    <w:p w14:paraId="3ED01D56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IV – </w:t>
      </w:r>
      <w:proofErr w:type="gramStart"/>
      <w:r w:rsidRPr="00EB68A8">
        <w:rPr>
          <w:rFonts w:ascii="Arial" w:eastAsia="Times New Roman" w:hAnsi="Arial" w:cs="Arial"/>
          <w:lang w:eastAsia="pt-BR"/>
        </w:rPr>
        <w:t>contratar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em favor do estagiário seguro contra acidentes pessoais, cuja apólice seja compatível com valores de mercado, conforme fique estabelecido no termo de compromisso; </w:t>
      </w:r>
    </w:p>
    <w:p w14:paraId="51023EAA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V – </w:t>
      </w:r>
      <w:proofErr w:type="gramStart"/>
      <w:r w:rsidRPr="00EB68A8">
        <w:rPr>
          <w:rFonts w:ascii="Arial" w:eastAsia="Times New Roman" w:hAnsi="Arial" w:cs="Arial"/>
          <w:lang w:eastAsia="pt-BR"/>
        </w:rPr>
        <w:t>por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ocasião do desligamento do estagiário, entregar termo de realização do estágio com indicação resumida das atividades desenvolvidas, dos períodos e da avaliação de desempenho; </w:t>
      </w:r>
    </w:p>
    <w:p w14:paraId="5E2AD21A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VI – </w:t>
      </w:r>
      <w:proofErr w:type="gramStart"/>
      <w:r w:rsidRPr="00EB68A8">
        <w:rPr>
          <w:rFonts w:ascii="Arial" w:eastAsia="Times New Roman" w:hAnsi="Arial" w:cs="Arial"/>
          <w:lang w:eastAsia="pt-BR"/>
        </w:rPr>
        <w:t>manter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à disposição da fiscalização documentos que comprovem a relação de estágio; </w:t>
      </w:r>
    </w:p>
    <w:p w14:paraId="2BCB2130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VII – enviar à instituição de ensino, com periodicidade mínima de 6 (seis) meses, relatório de atividades, com vista obrigatória ao estagiário. </w:t>
      </w:r>
    </w:p>
    <w:p w14:paraId="2AC4FDF0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Parágrafo único</w:t>
      </w:r>
      <w:r w:rsidRPr="00EB68A8">
        <w:rPr>
          <w:rFonts w:ascii="Arial" w:eastAsia="Times New Roman" w:hAnsi="Arial" w:cs="Arial"/>
          <w:i/>
          <w:iCs/>
          <w:lang w:eastAsia="pt-BR"/>
        </w:rPr>
        <w:t>.</w:t>
      </w:r>
      <w:r w:rsidRPr="00EB68A8">
        <w:rPr>
          <w:rFonts w:ascii="Arial" w:eastAsia="Times New Roman" w:hAnsi="Arial" w:cs="Arial"/>
          <w:lang w:eastAsia="pt-BR"/>
        </w:rPr>
        <w:t>  No caso de estágio obrigatório, a responsabilidade pela contratação do seguro de que trata o inciso IV do caput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deste artigo poderá, alternativamente, ser assumida pela instituição de ensino. </w:t>
      </w:r>
    </w:p>
    <w:p w14:paraId="624EAF4F" w14:textId="77777777" w:rsidR="000F735E" w:rsidRPr="00EB68A8" w:rsidRDefault="000F735E" w:rsidP="006E09B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CAPÍTULO IV</w:t>
      </w:r>
      <w:r w:rsidRPr="00EB68A8">
        <w:rPr>
          <w:rFonts w:ascii="Arial" w:eastAsia="Times New Roman" w:hAnsi="Arial" w:cs="Arial"/>
          <w:b/>
          <w:bCs/>
          <w:lang w:eastAsia="pt-BR"/>
        </w:rPr>
        <w:br/>
        <w:t>DO ESTAGIÁRIO </w:t>
      </w:r>
    </w:p>
    <w:p w14:paraId="7FA862B4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10.  A jornada de atividade em estágio será definida de comum acordo entre a instituição de ensino, a parte concedente e o aluno estagiário ou seu representante legal, devendo constar do termo de compromisso ser compatível com as atividades escolares e não ultrapassar: </w:t>
      </w:r>
    </w:p>
    <w:p w14:paraId="79DFA100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 – 4 (quatro) horas diárias e 20 (vinte) horas semanais, no caso de estudantes de educação especial e dos anos finais do ensino fundamental, na modalidade profissional de educação de jovens e adultos; </w:t>
      </w:r>
    </w:p>
    <w:p w14:paraId="133088E5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II – 6 (seis) horas diárias e 30 (trinta) horas semanais, no caso de estudantes do ensino superior, da educação profissional de nível médio e do ensino médio regular. </w:t>
      </w:r>
    </w:p>
    <w:p w14:paraId="48007176" w14:textId="34D1CBBF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="006E09BF" w:rsidRPr="00EB68A8">
        <w:rPr>
          <w:rFonts w:ascii="Arial" w:eastAsia="Times New Roman" w:hAnsi="Arial" w:cs="Arial"/>
          <w:lang w:eastAsia="pt-BR"/>
        </w:rPr>
        <w:t xml:space="preserve"> </w:t>
      </w:r>
      <w:r w:rsidRPr="00EB68A8">
        <w:rPr>
          <w:rFonts w:ascii="Arial" w:eastAsia="Times New Roman" w:hAnsi="Arial" w:cs="Arial"/>
          <w:lang w:eastAsia="pt-BR"/>
        </w:rPr>
        <w:t>O estágio relativo a cursos que alternam teoria e prática, nos períodos em que não estão programadas aulas presenciais, poderá ter jornada de até 40 (quarenta) horas semanais, desde que isso esteja previsto no projeto pedagógico do curso e da instituição de ensino. </w:t>
      </w:r>
    </w:p>
    <w:p w14:paraId="540DA584" w14:textId="260310A1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lastRenderedPageBreak/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Se a instituição de ensino adotar verificações de aprendizagem periódicas ou finais, nos períodos de avaliação, a carga horária do estágio será reduzida pelo menos à metade, segundo estipulado no termo de compromisso, para garantir o bom desempenho do estudante. </w:t>
      </w:r>
    </w:p>
    <w:p w14:paraId="2A939724" w14:textId="74CEC543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11. A duração do estágio, na mesma parte concedente, não poderá exceder 2 (dois) anos, exceto quando se tratar de estagiário portador de deficiência. </w:t>
      </w:r>
    </w:p>
    <w:p w14:paraId="7B19FFEA" w14:textId="7FD04AB4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12. O estagiário poderá receber bolsa ou outra forma de contraprestação que venha a ser acordada, sendo compulsória a sua concessão, bem como a do auxílio-transporte, na hipótese de estágio não obrigatório. </w:t>
      </w:r>
    </w:p>
    <w:p w14:paraId="2F7BAAEC" w14:textId="70E7C3EC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 eventual concessão de benefícios relacionados a transporte, alimentação e saúde, entre outros, não caracteriza vínculo empregatício. </w:t>
      </w:r>
    </w:p>
    <w:p w14:paraId="3658DD67" w14:textId="06542641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Poderá o educando inscrever-se e contribuir como segurado facultativo do Regime Geral de Previdência Social.  </w:t>
      </w:r>
    </w:p>
    <w:p w14:paraId="0A327EB4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13.  É assegurado ao estagiário, sempre que o estágio tenha duração igual ou superior a 1 (um) ano, período de recesso de 30 (trinta) dias, a ser gozado preferencialmente durante suas férias escolares. </w:t>
      </w:r>
    </w:p>
    <w:p w14:paraId="4E338167" w14:textId="654C4648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 O recesso de que trata este artigo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deverá ser remunerado quando o estagiário receber bolsa ou outra forma de contraprestação.</w:t>
      </w:r>
    </w:p>
    <w:p w14:paraId="28F8273C" w14:textId="3A311A9D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Os dias de recesso previstos neste artigo serão concedidos de maneira proporcional, nos casos de o estágio ter duração inferior a 1 (um) ano. </w:t>
      </w:r>
    </w:p>
    <w:p w14:paraId="5305E1F7" w14:textId="6E84E90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14.  Aplica-se ao estagiário a legislação relacionada à saúde e segurança no trabalho, sendo sua implementação de responsabilidade da parte concedente do estágio. </w:t>
      </w:r>
    </w:p>
    <w:p w14:paraId="7BECA4DB" w14:textId="77777777" w:rsidR="004F6E98" w:rsidRPr="00EB68A8" w:rsidRDefault="004F6E98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b/>
          <w:bCs/>
          <w:lang w:eastAsia="pt-BR"/>
        </w:rPr>
      </w:pPr>
    </w:p>
    <w:p w14:paraId="23BAB146" w14:textId="08D6C671" w:rsidR="000F735E" w:rsidRPr="00EB68A8" w:rsidRDefault="000F735E" w:rsidP="006E09B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CAPÍTULO V</w:t>
      </w:r>
      <w:r w:rsidRPr="00EB68A8">
        <w:rPr>
          <w:rFonts w:ascii="Arial" w:eastAsia="Times New Roman" w:hAnsi="Arial" w:cs="Arial"/>
          <w:b/>
          <w:bCs/>
          <w:lang w:eastAsia="pt-BR"/>
        </w:rPr>
        <w:br/>
        <w:t>DA FISCALIZAÇÃO</w:t>
      </w:r>
    </w:p>
    <w:p w14:paraId="4C2F9D86" w14:textId="77777777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15.  A manutenção de estagiários em desconformidade com esta Lei caracteriza vínculo de emprego do educando com a parte concedente do estágio para todos os fins da legislação trabalhista e previdenciária. </w:t>
      </w:r>
    </w:p>
    <w:p w14:paraId="59BB0860" w14:textId="27F0A6CF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 instituição privada ou pública que reincidir na irregularidade de que trata este artigo ficará impedida de receber estagiários por 2 (dois) anos, contados da data da decisão definitiva do processo administrativo correspondente. </w:t>
      </w:r>
    </w:p>
    <w:p w14:paraId="773D3DE3" w14:textId="563C1596" w:rsidR="000F735E" w:rsidRPr="00EB68A8" w:rsidRDefault="000F735E" w:rsidP="006E09BF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A penalidade de que trata o 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deste artigo limita-se à filial ou agência em que for cometida a irregularidade. </w:t>
      </w:r>
    </w:p>
    <w:p w14:paraId="037C26B4" w14:textId="77777777" w:rsidR="000F735E" w:rsidRPr="00EB68A8" w:rsidRDefault="000F735E" w:rsidP="0079392C">
      <w:pPr>
        <w:spacing w:before="100" w:beforeAutospacing="1" w:after="100" w:afterAutospacing="1"/>
        <w:ind w:firstLine="142"/>
        <w:jc w:val="center"/>
        <w:rPr>
          <w:rFonts w:ascii="Arial" w:eastAsia="Times New Roman" w:hAnsi="Arial" w:cs="Arial"/>
          <w:b/>
          <w:bCs/>
          <w:lang w:eastAsia="pt-BR"/>
        </w:rPr>
      </w:pPr>
      <w:r w:rsidRPr="00EB68A8">
        <w:rPr>
          <w:rFonts w:ascii="Arial" w:eastAsia="Times New Roman" w:hAnsi="Arial" w:cs="Arial"/>
          <w:b/>
          <w:bCs/>
          <w:lang w:eastAsia="pt-BR"/>
        </w:rPr>
        <w:t>CAPÍTULO VI</w:t>
      </w:r>
      <w:r w:rsidRPr="00EB68A8">
        <w:rPr>
          <w:rFonts w:ascii="Arial" w:eastAsia="Times New Roman" w:hAnsi="Arial" w:cs="Arial"/>
          <w:b/>
          <w:bCs/>
          <w:lang w:eastAsia="pt-BR"/>
        </w:rPr>
        <w:br/>
        <w:t>DAS DISPOSIÇÕES GERAIS </w:t>
      </w:r>
    </w:p>
    <w:p w14:paraId="4CE576F8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Art. 16.  O termo de compromisso deverá ser firmado pelo estagiário ou com seu representante ou assistente legal e pelos representantes legais da parte concedente e da </w:t>
      </w:r>
      <w:r w:rsidRPr="00EB68A8">
        <w:rPr>
          <w:rFonts w:ascii="Arial" w:eastAsia="Times New Roman" w:hAnsi="Arial" w:cs="Arial"/>
          <w:lang w:eastAsia="pt-BR"/>
        </w:rPr>
        <w:lastRenderedPageBreak/>
        <w:t>instituição de ensino, vedada a atuação dos agentes de integração a que se refere o art. 5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desta Lei como representante de qualquer das partes. </w:t>
      </w:r>
    </w:p>
    <w:p w14:paraId="1A11EF0C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17.  O número máximo de estagiários em relação ao quadro de pessoal das entidades concedentes de estágio deverá atender às seguintes proporções: </w:t>
      </w:r>
    </w:p>
    <w:p w14:paraId="3D0C68DD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 – </w:t>
      </w:r>
      <w:proofErr w:type="gramStart"/>
      <w:r w:rsidRPr="00EB68A8">
        <w:rPr>
          <w:rFonts w:ascii="Arial" w:eastAsia="Times New Roman" w:hAnsi="Arial" w:cs="Arial"/>
          <w:lang w:eastAsia="pt-BR"/>
        </w:rPr>
        <w:t>de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1 (um) a 5 (cinco) empregados: 1 (um) estagiário; </w:t>
      </w:r>
    </w:p>
    <w:p w14:paraId="201FC765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II – </w:t>
      </w:r>
      <w:proofErr w:type="gramStart"/>
      <w:r w:rsidRPr="00EB68A8">
        <w:rPr>
          <w:rFonts w:ascii="Arial" w:eastAsia="Times New Roman" w:hAnsi="Arial" w:cs="Arial"/>
          <w:lang w:eastAsia="pt-BR"/>
        </w:rPr>
        <w:t>de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6 (seis) a 10 (dez) empregados: até 2 (dois) estagiários; </w:t>
      </w:r>
    </w:p>
    <w:p w14:paraId="7E3130C0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III – de 11 (onze) a 25 (vinte e cinco) empregados: até 5 (cinco) estagiários; </w:t>
      </w:r>
    </w:p>
    <w:p w14:paraId="40282565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 xml:space="preserve">IV – </w:t>
      </w:r>
      <w:proofErr w:type="gramStart"/>
      <w:r w:rsidRPr="00EB68A8">
        <w:rPr>
          <w:rFonts w:ascii="Arial" w:eastAsia="Times New Roman" w:hAnsi="Arial" w:cs="Arial"/>
          <w:lang w:eastAsia="pt-BR"/>
        </w:rPr>
        <w:t>acima de</w:t>
      </w:r>
      <w:proofErr w:type="gramEnd"/>
      <w:r w:rsidRPr="00EB68A8">
        <w:rPr>
          <w:rFonts w:ascii="Arial" w:eastAsia="Times New Roman" w:hAnsi="Arial" w:cs="Arial"/>
          <w:lang w:eastAsia="pt-BR"/>
        </w:rPr>
        <w:t xml:space="preserve"> 25 (vinte e cinco) empregados: até 20% (vinte por cento) de estagiários. </w:t>
      </w:r>
    </w:p>
    <w:p w14:paraId="5F2F600B" w14:textId="7147479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1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 Para efeito desta Lei, considera-se quadro de pessoal o conjunto de trabalhadores empregados existentes no estabelecimento do estágio. </w:t>
      </w:r>
    </w:p>
    <w:p w14:paraId="3784635C" w14:textId="5692708D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2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 xml:space="preserve"> Na hipótese de a parte concedente contar com várias filiais ou estabelecimentos, os quantitativos previstos nos incisos deste artigo serão aplicados a cada um deles. </w:t>
      </w:r>
    </w:p>
    <w:p w14:paraId="6CE48055" w14:textId="2B4728F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3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Quando o cálculo do percentual disposto no inciso IV do caput</w:t>
      </w:r>
      <w:r w:rsidRPr="00EB68A8">
        <w:rPr>
          <w:rFonts w:ascii="Arial" w:eastAsia="Times New Roman" w:hAnsi="Arial" w:cs="Arial"/>
          <w:i/>
          <w:iCs/>
          <w:lang w:eastAsia="pt-BR"/>
        </w:rPr>
        <w:t> </w:t>
      </w:r>
      <w:r w:rsidRPr="00EB68A8">
        <w:rPr>
          <w:rFonts w:ascii="Arial" w:eastAsia="Times New Roman" w:hAnsi="Arial" w:cs="Arial"/>
          <w:lang w:eastAsia="pt-BR"/>
        </w:rPr>
        <w:t>deste artigo resultar em fração, poderá ser arredondado para o número inteiro imediatamente superior. </w:t>
      </w:r>
    </w:p>
    <w:p w14:paraId="151C3AC3" w14:textId="63FB45F3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4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Não se aplica o disposto no caput deste artigo aos estágios de nível superior e de nível médio profissional. </w:t>
      </w:r>
    </w:p>
    <w:p w14:paraId="7707044F" w14:textId="39B75A4A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§ 5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Fica assegurado às pessoas portadoras de deficiência o percentual de 10% (dez por cento) das vagas oferecidas pela parte concedente do estágio. </w:t>
      </w:r>
    </w:p>
    <w:p w14:paraId="633D30C0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Art. 18.  A prorrogação dos estágios contratados antes do início da vigência desta Lei apenas poderá ocorrer se ajustada às suas disposições. </w:t>
      </w:r>
    </w:p>
    <w:p w14:paraId="3D841EE0" w14:textId="77777777" w:rsidR="000F735E" w:rsidRPr="00EB68A8" w:rsidRDefault="000F735E" w:rsidP="0079392C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bookmarkStart w:id="0" w:name="art19"/>
      <w:bookmarkEnd w:id="0"/>
      <w:r w:rsidRPr="00EB68A8">
        <w:rPr>
          <w:rFonts w:ascii="Arial" w:eastAsia="Times New Roman" w:hAnsi="Arial" w:cs="Arial"/>
          <w:lang w:eastAsia="pt-BR"/>
        </w:rPr>
        <w:t>Art. 19.  O art. 428 da Consolidação das Leis do Trabalho – CLT, aprovada pelo </w:t>
      </w:r>
      <w:hyperlink r:id="rId7" w:history="1">
        <w:r w:rsidRPr="00EB68A8">
          <w:rPr>
            <w:rFonts w:ascii="Arial" w:eastAsia="Times New Roman" w:hAnsi="Arial" w:cs="Arial"/>
            <w:lang w:eastAsia="pt-BR"/>
          </w:rPr>
          <w:t>Decreto-Lei n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Pr="00EB68A8">
          <w:rPr>
            <w:rFonts w:ascii="Arial" w:eastAsia="Times New Roman" w:hAnsi="Arial" w:cs="Arial"/>
            <w:lang w:eastAsia="pt-BR"/>
          </w:rPr>
          <w:t> 5.452, de 1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Pr="00EB68A8">
          <w:rPr>
            <w:rFonts w:ascii="Arial" w:eastAsia="Times New Roman" w:hAnsi="Arial" w:cs="Arial"/>
            <w:lang w:eastAsia="pt-BR"/>
          </w:rPr>
          <w:t> de maio de 1943</w:t>
        </w:r>
      </w:hyperlink>
      <w:r w:rsidRPr="00EB68A8">
        <w:rPr>
          <w:rFonts w:ascii="Arial" w:eastAsia="Times New Roman" w:hAnsi="Arial" w:cs="Arial"/>
          <w:lang w:eastAsia="pt-BR"/>
        </w:rPr>
        <w:t>, passa a vigorar com as seguintes alterações: </w:t>
      </w:r>
    </w:p>
    <w:p w14:paraId="10A14B26" w14:textId="77777777" w:rsidR="000F735E" w:rsidRPr="00EB68A8" w:rsidRDefault="000F735E" w:rsidP="00F43544">
      <w:pPr>
        <w:spacing w:beforeAutospacing="1" w:after="100" w:afterAutospacing="1"/>
        <w:ind w:left="1429" w:firstLine="839"/>
        <w:jc w:val="left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“Art. 428.  ......................................................................</w:t>
      </w:r>
    </w:p>
    <w:p w14:paraId="16CCA721" w14:textId="77777777" w:rsidR="000F735E" w:rsidRPr="00EB68A8" w:rsidRDefault="001443AA" w:rsidP="00F43544">
      <w:pPr>
        <w:spacing w:before="100" w:beforeAutospacing="1" w:after="100" w:afterAutospacing="1"/>
        <w:ind w:left="2268"/>
        <w:rPr>
          <w:rFonts w:ascii="Arial" w:eastAsia="Times New Roman" w:hAnsi="Arial" w:cs="Arial"/>
          <w:lang w:eastAsia="pt-BR"/>
        </w:rPr>
      </w:pPr>
      <w:hyperlink r:id="rId8" w:anchor="art428%C2%A71" w:history="1">
        <w:r w:rsidR="000F735E" w:rsidRPr="00EB68A8">
          <w:rPr>
            <w:rFonts w:ascii="Arial" w:eastAsia="Times New Roman" w:hAnsi="Arial" w:cs="Arial"/>
            <w:lang w:eastAsia="pt-BR"/>
          </w:rPr>
          <w:t>§ 1</w:t>
        </w:r>
        <w:r w:rsidR="000F735E"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="000F735E" w:rsidRPr="00EB68A8">
          <w:rPr>
            <w:rFonts w:ascii="Arial" w:eastAsia="Times New Roman" w:hAnsi="Arial" w:cs="Arial"/>
            <w:lang w:eastAsia="pt-BR"/>
          </w:rPr>
          <w:t> </w:t>
        </w:r>
      </w:hyperlink>
      <w:r w:rsidR="000F735E" w:rsidRPr="00EB68A8">
        <w:rPr>
          <w:rFonts w:ascii="Arial" w:eastAsia="Times New Roman" w:hAnsi="Arial" w:cs="Arial"/>
          <w:lang w:eastAsia="pt-BR"/>
        </w:rPr>
        <w:t xml:space="preserve"> A validade do contrato de aprendizagem pressupõe anotação na Carteira de Trabalho e Previdência Social, matrícula e </w:t>
      </w:r>
      <w:proofErr w:type="spellStart"/>
      <w:r w:rsidR="000F735E" w:rsidRPr="00EB68A8">
        <w:rPr>
          <w:rFonts w:ascii="Arial" w:eastAsia="Times New Roman" w:hAnsi="Arial" w:cs="Arial"/>
          <w:lang w:eastAsia="pt-BR"/>
        </w:rPr>
        <w:t>freqüência</w:t>
      </w:r>
      <w:proofErr w:type="spellEnd"/>
      <w:r w:rsidR="000F735E" w:rsidRPr="00EB68A8">
        <w:rPr>
          <w:rFonts w:ascii="Arial" w:eastAsia="Times New Roman" w:hAnsi="Arial" w:cs="Arial"/>
          <w:lang w:eastAsia="pt-BR"/>
        </w:rPr>
        <w:t xml:space="preserve"> do aprendiz na escola, caso não haja concluído o ensino médio, e inscrição em programa de aprendizagem desenvolvido sob orientação de entidade qualificada em formação técnico-profissional metódica.</w:t>
      </w:r>
    </w:p>
    <w:p w14:paraId="44346AEA" w14:textId="77777777" w:rsidR="000F735E" w:rsidRPr="00EB68A8" w:rsidRDefault="000F735E" w:rsidP="00F43544">
      <w:pPr>
        <w:spacing w:before="100" w:beforeAutospacing="1" w:after="100" w:afterAutospacing="1"/>
        <w:ind w:left="2268"/>
        <w:jc w:val="left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...................................................................... </w:t>
      </w:r>
    </w:p>
    <w:p w14:paraId="29F66940" w14:textId="77777777" w:rsidR="000F735E" w:rsidRPr="00EB68A8" w:rsidRDefault="001443AA" w:rsidP="00F43544">
      <w:pPr>
        <w:spacing w:before="100" w:beforeAutospacing="1" w:after="100" w:afterAutospacing="1"/>
        <w:ind w:left="2268"/>
        <w:rPr>
          <w:rFonts w:ascii="Arial" w:eastAsia="Times New Roman" w:hAnsi="Arial" w:cs="Arial"/>
          <w:lang w:eastAsia="pt-BR"/>
        </w:rPr>
      </w:pPr>
      <w:hyperlink r:id="rId9" w:anchor="art428%C2%A73" w:history="1">
        <w:r w:rsidR="000F735E" w:rsidRPr="00EB68A8">
          <w:rPr>
            <w:rFonts w:ascii="Arial" w:eastAsia="Times New Roman" w:hAnsi="Arial" w:cs="Arial"/>
            <w:lang w:eastAsia="pt-BR"/>
          </w:rPr>
          <w:t>§ 3</w:t>
        </w:r>
        <w:r w:rsidR="000F735E"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="000F735E" w:rsidRPr="00EB68A8">
          <w:rPr>
            <w:rFonts w:ascii="Arial" w:eastAsia="Times New Roman" w:hAnsi="Arial" w:cs="Arial"/>
            <w:lang w:eastAsia="pt-BR"/>
          </w:rPr>
          <w:t> </w:t>
        </w:r>
      </w:hyperlink>
      <w:r w:rsidR="000F735E" w:rsidRPr="00EB68A8">
        <w:rPr>
          <w:rFonts w:ascii="Arial" w:eastAsia="Times New Roman" w:hAnsi="Arial" w:cs="Arial"/>
          <w:lang w:eastAsia="pt-BR"/>
        </w:rPr>
        <w:t> O contrato de aprendizagem não poderá ser estipulado por mais de 2 (dois) anos, exceto quando se tratar de aprendiz portador de deficiência.</w:t>
      </w:r>
    </w:p>
    <w:p w14:paraId="6D3098B6" w14:textId="77777777" w:rsidR="000F735E" w:rsidRPr="00EB68A8" w:rsidRDefault="000F735E" w:rsidP="00F43544">
      <w:pPr>
        <w:spacing w:before="100" w:beforeAutospacing="1" w:after="100" w:afterAutospacing="1"/>
        <w:ind w:left="2268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...................................................................... </w:t>
      </w:r>
    </w:p>
    <w:p w14:paraId="7C5F5D7F" w14:textId="77777777" w:rsidR="000F735E" w:rsidRPr="00EB68A8" w:rsidRDefault="001443AA" w:rsidP="00F43544">
      <w:pPr>
        <w:spacing w:before="100" w:beforeAutospacing="1" w:afterAutospacing="1"/>
        <w:ind w:left="2268"/>
        <w:rPr>
          <w:rFonts w:ascii="Arial" w:eastAsia="Times New Roman" w:hAnsi="Arial" w:cs="Arial"/>
          <w:lang w:eastAsia="pt-BR"/>
        </w:rPr>
      </w:pPr>
      <w:hyperlink r:id="rId10" w:anchor="art428%C2%A77" w:history="1">
        <w:r w:rsidR="000F735E" w:rsidRPr="00EB68A8">
          <w:rPr>
            <w:rFonts w:ascii="Arial" w:eastAsia="Times New Roman" w:hAnsi="Arial" w:cs="Arial"/>
            <w:lang w:eastAsia="pt-BR"/>
          </w:rPr>
          <w:t>§ 7</w:t>
        </w:r>
        <w:r w:rsidR="000F735E"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="000F735E" w:rsidRPr="00EB68A8">
          <w:rPr>
            <w:rFonts w:ascii="Arial" w:eastAsia="Times New Roman" w:hAnsi="Arial" w:cs="Arial"/>
            <w:lang w:eastAsia="pt-BR"/>
          </w:rPr>
          <w:t> </w:t>
        </w:r>
      </w:hyperlink>
      <w:r w:rsidR="000F735E" w:rsidRPr="00EB68A8">
        <w:rPr>
          <w:rFonts w:ascii="Arial" w:eastAsia="Times New Roman" w:hAnsi="Arial" w:cs="Arial"/>
          <w:lang w:eastAsia="pt-BR"/>
        </w:rPr>
        <w:t> Nas localidades onde não houver oferta de ensino médio para o cumprimento do disposto no § 1</w:t>
      </w:r>
      <w:r w:rsidR="000F735E"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="000F735E" w:rsidRPr="00EB68A8">
        <w:rPr>
          <w:rFonts w:ascii="Arial" w:eastAsia="Times New Roman" w:hAnsi="Arial" w:cs="Arial"/>
          <w:lang w:eastAsia="pt-BR"/>
        </w:rPr>
        <w:t xml:space="preserve"> deste artigo, a contratação do aprendiz poderá ocorrer sem a </w:t>
      </w:r>
      <w:proofErr w:type="spellStart"/>
      <w:r w:rsidR="000F735E" w:rsidRPr="00EB68A8">
        <w:rPr>
          <w:rFonts w:ascii="Arial" w:eastAsia="Times New Roman" w:hAnsi="Arial" w:cs="Arial"/>
          <w:lang w:eastAsia="pt-BR"/>
        </w:rPr>
        <w:t>freqüência</w:t>
      </w:r>
      <w:proofErr w:type="spellEnd"/>
      <w:r w:rsidR="000F735E" w:rsidRPr="00EB68A8">
        <w:rPr>
          <w:rFonts w:ascii="Arial" w:eastAsia="Times New Roman" w:hAnsi="Arial" w:cs="Arial"/>
          <w:lang w:eastAsia="pt-BR"/>
        </w:rPr>
        <w:t xml:space="preserve"> à escola, desde que ele já tenha concluído o ensino fundamental.” (NR) </w:t>
      </w:r>
    </w:p>
    <w:p w14:paraId="7192DA2E" w14:textId="77777777" w:rsidR="000F735E" w:rsidRPr="00EB68A8" w:rsidRDefault="000F735E" w:rsidP="008C4E59">
      <w:pPr>
        <w:spacing w:before="100" w:beforeAutospacing="1" w:after="100" w:afterAutospacing="1"/>
        <w:ind w:firstLine="1701"/>
        <w:jc w:val="left"/>
        <w:rPr>
          <w:rFonts w:ascii="Arial" w:eastAsia="Times New Roman" w:hAnsi="Arial" w:cs="Arial"/>
          <w:lang w:eastAsia="pt-BR"/>
        </w:rPr>
      </w:pPr>
      <w:bookmarkStart w:id="1" w:name="art20"/>
      <w:bookmarkEnd w:id="1"/>
      <w:r w:rsidRPr="00EB68A8">
        <w:rPr>
          <w:rFonts w:ascii="Arial" w:eastAsia="Times New Roman" w:hAnsi="Arial" w:cs="Arial"/>
          <w:lang w:eastAsia="pt-BR"/>
        </w:rPr>
        <w:t>Art. 20.  O art. 82 da </w:t>
      </w:r>
      <w:hyperlink r:id="rId11" w:history="1">
        <w:r w:rsidRPr="00EB68A8">
          <w:rPr>
            <w:rFonts w:ascii="Arial" w:eastAsia="Times New Roman" w:hAnsi="Arial" w:cs="Arial"/>
            <w:lang w:eastAsia="pt-BR"/>
          </w:rPr>
          <w:t>Lei n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Pr="00EB68A8">
          <w:rPr>
            <w:rFonts w:ascii="Arial" w:eastAsia="Times New Roman" w:hAnsi="Arial" w:cs="Arial"/>
            <w:lang w:eastAsia="pt-BR"/>
          </w:rPr>
          <w:t> 9.394, de 20 de dezembro de 1996</w:t>
        </w:r>
      </w:hyperlink>
      <w:r w:rsidRPr="00EB68A8">
        <w:rPr>
          <w:rFonts w:ascii="Arial" w:eastAsia="Times New Roman" w:hAnsi="Arial" w:cs="Arial"/>
          <w:lang w:eastAsia="pt-BR"/>
        </w:rPr>
        <w:t>, passa a vigorar com a seguinte redação: </w:t>
      </w:r>
    </w:p>
    <w:p w14:paraId="29C8F918" w14:textId="77777777" w:rsidR="000F735E" w:rsidRPr="00EB68A8" w:rsidRDefault="000F735E" w:rsidP="00F43544">
      <w:pPr>
        <w:spacing w:beforeAutospacing="1" w:after="100" w:afterAutospacing="1"/>
        <w:ind w:left="2268"/>
        <w:jc w:val="left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“</w:t>
      </w:r>
      <w:hyperlink r:id="rId12" w:anchor="art82" w:history="1">
        <w:r w:rsidRPr="00EB68A8">
          <w:rPr>
            <w:rFonts w:ascii="Arial" w:eastAsia="Times New Roman" w:hAnsi="Arial" w:cs="Arial"/>
            <w:lang w:eastAsia="pt-BR"/>
          </w:rPr>
          <w:t>Art. 82. </w:t>
        </w:r>
      </w:hyperlink>
      <w:r w:rsidRPr="00EB68A8">
        <w:rPr>
          <w:rFonts w:ascii="Arial" w:eastAsia="Times New Roman" w:hAnsi="Arial" w:cs="Arial"/>
          <w:lang w:eastAsia="pt-BR"/>
        </w:rPr>
        <w:t> Os sistemas de ensino estabelecerão as normas de realização de estágio em sua jurisdição, observada a lei federal sobre a matéria. </w:t>
      </w:r>
    </w:p>
    <w:p w14:paraId="1E08D43B" w14:textId="05BC1E4F" w:rsidR="000F735E" w:rsidRPr="00EB68A8" w:rsidRDefault="001443AA" w:rsidP="00F43544">
      <w:pPr>
        <w:spacing w:beforeAutospacing="1" w:afterAutospacing="1"/>
        <w:ind w:left="2268"/>
        <w:jc w:val="left"/>
        <w:rPr>
          <w:rFonts w:ascii="Arial" w:eastAsia="Times New Roman" w:hAnsi="Arial" w:cs="Arial"/>
          <w:lang w:eastAsia="pt-BR"/>
        </w:rPr>
      </w:pPr>
      <w:hyperlink r:id="rId13" w:anchor="art82p" w:history="1">
        <w:r w:rsidR="000F735E" w:rsidRPr="00EB68A8">
          <w:rPr>
            <w:rFonts w:ascii="Arial" w:eastAsia="Times New Roman" w:hAnsi="Arial" w:cs="Arial"/>
            <w:lang w:eastAsia="pt-BR"/>
          </w:rPr>
          <w:t>Parágrafo único</w:t>
        </w:r>
      </w:hyperlink>
      <w:r w:rsidR="000F735E" w:rsidRPr="00EB68A8">
        <w:rPr>
          <w:rFonts w:ascii="Arial" w:eastAsia="Times New Roman" w:hAnsi="Arial" w:cs="Arial"/>
          <w:lang w:eastAsia="pt-BR"/>
        </w:rPr>
        <w:t>. (Revogado).” (NR) </w:t>
      </w:r>
    </w:p>
    <w:p w14:paraId="53C28BFC" w14:textId="77777777" w:rsidR="000F735E" w:rsidRPr="00EB68A8" w:rsidRDefault="000F735E" w:rsidP="008C4E59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bookmarkStart w:id="2" w:name="art21"/>
      <w:bookmarkEnd w:id="2"/>
      <w:r w:rsidRPr="00EB68A8">
        <w:rPr>
          <w:rFonts w:ascii="Arial" w:eastAsia="Times New Roman" w:hAnsi="Arial" w:cs="Arial"/>
          <w:lang w:eastAsia="pt-BR"/>
        </w:rPr>
        <w:t>Art. 21.  Esta Lei entra em vigor na data de sua publicação. </w:t>
      </w:r>
    </w:p>
    <w:p w14:paraId="6981375C" w14:textId="77777777" w:rsidR="000F735E" w:rsidRPr="00EB68A8" w:rsidRDefault="000F735E" w:rsidP="008C4E59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bookmarkStart w:id="3" w:name="art22"/>
      <w:bookmarkEnd w:id="3"/>
      <w:r w:rsidRPr="00EB68A8">
        <w:rPr>
          <w:rFonts w:ascii="Arial" w:eastAsia="Times New Roman" w:hAnsi="Arial" w:cs="Arial"/>
          <w:lang w:eastAsia="pt-BR"/>
        </w:rPr>
        <w:t>Art. 22.  Revogam-se as </w:t>
      </w:r>
      <w:hyperlink r:id="rId14" w:history="1">
        <w:r w:rsidRPr="00EB68A8">
          <w:rPr>
            <w:rFonts w:ascii="Arial" w:eastAsia="Times New Roman" w:hAnsi="Arial" w:cs="Arial"/>
            <w:lang w:eastAsia="pt-BR"/>
          </w:rPr>
          <w:t>Leis n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os</w:t>
        </w:r>
        <w:r w:rsidRPr="00EB68A8">
          <w:rPr>
            <w:rFonts w:ascii="Arial" w:eastAsia="Times New Roman" w:hAnsi="Arial" w:cs="Arial"/>
            <w:lang w:eastAsia="pt-BR"/>
          </w:rPr>
          <w:t> 6.494, de 7 de dezembro de 1977</w:t>
        </w:r>
      </w:hyperlink>
      <w:r w:rsidRPr="00EB68A8">
        <w:rPr>
          <w:rFonts w:ascii="Arial" w:eastAsia="Times New Roman" w:hAnsi="Arial" w:cs="Arial"/>
          <w:lang w:eastAsia="pt-BR"/>
        </w:rPr>
        <w:t>, e </w:t>
      </w:r>
      <w:hyperlink r:id="rId15" w:history="1">
        <w:r w:rsidRPr="00EB68A8">
          <w:rPr>
            <w:rFonts w:ascii="Arial" w:eastAsia="Times New Roman" w:hAnsi="Arial" w:cs="Arial"/>
            <w:lang w:eastAsia="pt-BR"/>
          </w:rPr>
          <w:t>8.859, de 23 de março de 1994</w:t>
        </w:r>
      </w:hyperlink>
      <w:r w:rsidRPr="00EB68A8">
        <w:rPr>
          <w:rFonts w:ascii="Arial" w:eastAsia="Times New Roman" w:hAnsi="Arial" w:cs="Arial"/>
          <w:lang w:eastAsia="pt-BR"/>
        </w:rPr>
        <w:t>, o </w:t>
      </w:r>
      <w:hyperlink r:id="rId16" w:anchor="art82p" w:history="1">
        <w:r w:rsidRPr="00EB68A8">
          <w:rPr>
            <w:rFonts w:ascii="Arial" w:eastAsia="Times New Roman" w:hAnsi="Arial" w:cs="Arial"/>
            <w:lang w:eastAsia="pt-BR"/>
          </w:rPr>
          <w:t>parágrafo único do art. 82 da Lei n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Pr="00EB68A8">
          <w:rPr>
            <w:rFonts w:ascii="Arial" w:eastAsia="Times New Roman" w:hAnsi="Arial" w:cs="Arial"/>
            <w:lang w:eastAsia="pt-BR"/>
          </w:rPr>
          <w:t> 9.394, de 20 de dezembro de 1996</w:t>
        </w:r>
      </w:hyperlink>
      <w:r w:rsidRPr="00EB68A8">
        <w:rPr>
          <w:rFonts w:ascii="Arial" w:eastAsia="Times New Roman" w:hAnsi="Arial" w:cs="Arial"/>
          <w:lang w:eastAsia="pt-BR"/>
        </w:rPr>
        <w:t>, e o </w:t>
      </w:r>
      <w:hyperlink r:id="rId17" w:anchor="art6" w:history="1">
        <w:r w:rsidRPr="00EB68A8">
          <w:rPr>
            <w:rFonts w:ascii="Arial" w:eastAsia="Times New Roman" w:hAnsi="Arial" w:cs="Arial"/>
            <w:lang w:eastAsia="pt-BR"/>
          </w:rPr>
          <w:t>art. 6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Pr="00EB68A8">
          <w:rPr>
            <w:rFonts w:ascii="Arial" w:eastAsia="Times New Roman" w:hAnsi="Arial" w:cs="Arial"/>
            <w:lang w:eastAsia="pt-BR"/>
          </w:rPr>
          <w:t> da Medida Provisória n</w:t>
        </w:r>
        <w:r w:rsidRPr="00EB68A8">
          <w:rPr>
            <w:rFonts w:ascii="Arial" w:eastAsia="Times New Roman" w:hAnsi="Arial" w:cs="Arial"/>
            <w:vertAlign w:val="superscript"/>
            <w:lang w:eastAsia="pt-BR"/>
          </w:rPr>
          <w:t>o</w:t>
        </w:r>
        <w:r w:rsidRPr="00EB68A8">
          <w:rPr>
            <w:rFonts w:ascii="Arial" w:eastAsia="Times New Roman" w:hAnsi="Arial" w:cs="Arial"/>
            <w:lang w:eastAsia="pt-BR"/>
          </w:rPr>
          <w:t> 2.164-41, de 24 de agosto de 2001</w:t>
        </w:r>
      </w:hyperlink>
      <w:r w:rsidRPr="00EB68A8">
        <w:rPr>
          <w:rFonts w:ascii="Arial" w:eastAsia="Times New Roman" w:hAnsi="Arial" w:cs="Arial"/>
          <w:lang w:eastAsia="pt-BR"/>
        </w:rPr>
        <w:t>. </w:t>
      </w:r>
    </w:p>
    <w:p w14:paraId="1D35A515" w14:textId="51A4C60D" w:rsidR="000F735E" w:rsidRPr="00EB68A8" w:rsidRDefault="000F735E" w:rsidP="008C4E59">
      <w:pPr>
        <w:spacing w:before="100" w:beforeAutospacing="1" w:after="100" w:afterAutospacing="1"/>
        <w:ind w:firstLine="1701"/>
        <w:rPr>
          <w:rFonts w:ascii="Arial" w:eastAsia="Times New Roman" w:hAnsi="Arial" w:cs="Arial"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Brasília, 25 de setembro de 2008; 187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da Independência e 120</w:t>
      </w:r>
      <w:r w:rsidRPr="00EB68A8">
        <w:rPr>
          <w:rFonts w:ascii="Arial" w:eastAsia="Times New Roman" w:hAnsi="Arial" w:cs="Arial"/>
          <w:vertAlign w:val="superscript"/>
          <w:lang w:eastAsia="pt-BR"/>
        </w:rPr>
        <w:t>o</w:t>
      </w:r>
      <w:r w:rsidRPr="00EB68A8">
        <w:rPr>
          <w:rFonts w:ascii="Arial" w:eastAsia="Times New Roman" w:hAnsi="Arial" w:cs="Arial"/>
          <w:lang w:eastAsia="pt-BR"/>
        </w:rPr>
        <w:t> da República.</w:t>
      </w:r>
    </w:p>
    <w:p w14:paraId="2E0AD63F" w14:textId="5AAFE9AD" w:rsidR="000F735E" w:rsidRPr="00EB68A8" w:rsidRDefault="000F735E" w:rsidP="000F735E">
      <w:pPr>
        <w:spacing w:before="100" w:beforeAutospacing="1" w:after="100" w:afterAutospacing="1"/>
        <w:jc w:val="left"/>
        <w:rPr>
          <w:rFonts w:ascii="Arial" w:eastAsia="Times New Roman" w:hAnsi="Arial" w:cs="Arial"/>
          <w:i/>
          <w:iCs/>
          <w:lang w:eastAsia="pt-BR"/>
        </w:rPr>
      </w:pPr>
      <w:r w:rsidRPr="00EB68A8">
        <w:rPr>
          <w:rFonts w:ascii="Arial" w:eastAsia="Times New Roman" w:hAnsi="Arial" w:cs="Arial"/>
          <w:lang w:eastAsia="pt-BR"/>
        </w:rPr>
        <w:t>LUIZ INÁCIO LULA DA SILVA</w:t>
      </w:r>
      <w:r w:rsidRPr="00EB68A8">
        <w:rPr>
          <w:rFonts w:ascii="Arial" w:eastAsia="Times New Roman" w:hAnsi="Arial" w:cs="Arial"/>
          <w:lang w:eastAsia="pt-BR"/>
        </w:rPr>
        <w:br/>
      </w:r>
      <w:r w:rsidRPr="00EB68A8">
        <w:rPr>
          <w:rFonts w:ascii="Arial" w:eastAsia="Times New Roman" w:hAnsi="Arial" w:cs="Arial"/>
          <w:i/>
          <w:iCs/>
          <w:lang w:eastAsia="pt-BR"/>
        </w:rPr>
        <w:t>Fernando Haddad</w:t>
      </w:r>
      <w:r w:rsidRPr="00EB68A8">
        <w:rPr>
          <w:rFonts w:ascii="Arial" w:eastAsia="Times New Roman" w:hAnsi="Arial" w:cs="Arial"/>
          <w:i/>
          <w:iCs/>
          <w:lang w:eastAsia="pt-BR"/>
        </w:rPr>
        <w:br/>
        <w:t>André Peixoto Figueiredo Lima</w:t>
      </w:r>
    </w:p>
    <w:sectPr w:rsidR="000F735E" w:rsidRPr="00EB68A8" w:rsidSect="00891AFB">
      <w:pgSz w:w="11906" w:h="16838"/>
      <w:pgMar w:top="1928" w:right="1134" w:bottom="1021" w:left="1418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8168" w14:textId="77777777" w:rsidR="001443AA" w:rsidRDefault="001443AA" w:rsidP="008C4E59">
      <w:r>
        <w:separator/>
      </w:r>
    </w:p>
  </w:endnote>
  <w:endnote w:type="continuationSeparator" w:id="0">
    <w:p w14:paraId="009E0560" w14:textId="77777777" w:rsidR="001443AA" w:rsidRDefault="001443AA" w:rsidP="008C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EF9B" w14:textId="77777777" w:rsidR="001443AA" w:rsidRDefault="001443AA" w:rsidP="008C4E59">
      <w:r>
        <w:separator/>
      </w:r>
    </w:p>
  </w:footnote>
  <w:footnote w:type="continuationSeparator" w:id="0">
    <w:p w14:paraId="0AF68419" w14:textId="77777777" w:rsidR="001443AA" w:rsidRDefault="001443AA" w:rsidP="008C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22"/>
    <w:rsid w:val="00000ED7"/>
    <w:rsid w:val="000F735E"/>
    <w:rsid w:val="001443AA"/>
    <w:rsid w:val="0018593D"/>
    <w:rsid w:val="001E6544"/>
    <w:rsid w:val="00225A03"/>
    <w:rsid w:val="0024506A"/>
    <w:rsid w:val="002646E9"/>
    <w:rsid w:val="00295B6D"/>
    <w:rsid w:val="00296611"/>
    <w:rsid w:val="0031334F"/>
    <w:rsid w:val="00340D8F"/>
    <w:rsid w:val="0036678A"/>
    <w:rsid w:val="00383961"/>
    <w:rsid w:val="003C7784"/>
    <w:rsid w:val="00402B1D"/>
    <w:rsid w:val="0047427E"/>
    <w:rsid w:val="004F6E98"/>
    <w:rsid w:val="00500722"/>
    <w:rsid w:val="005257DE"/>
    <w:rsid w:val="00576BD3"/>
    <w:rsid w:val="005A0AD0"/>
    <w:rsid w:val="005D77B0"/>
    <w:rsid w:val="00617B0A"/>
    <w:rsid w:val="006254EB"/>
    <w:rsid w:val="00640120"/>
    <w:rsid w:val="00672B9F"/>
    <w:rsid w:val="00683690"/>
    <w:rsid w:val="00695913"/>
    <w:rsid w:val="006E09BF"/>
    <w:rsid w:val="006E4322"/>
    <w:rsid w:val="00711167"/>
    <w:rsid w:val="007564B5"/>
    <w:rsid w:val="00765047"/>
    <w:rsid w:val="0078132E"/>
    <w:rsid w:val="0079392C"/>
    <w:rsid w:val="008633C5"/>
    <w:rsid w:val="00891AFB"/>
    <w:rsid w:val="008C4E59"/>
    <w:rsid w:val="00936E72"/>
    <w:rsid w:val="009932FD"/>
    <w:rsid w:val="009E2C49"/>
    <w:rsid w:val="009E422A"/>
    <w:rsid w:val="00A13153"/>
    <w:rsid w:val="00A64425"/>
    <w:rsid w:val="00AB16A0"/>
    <w:rsid w:val="00C60589"/>
    <w:rsid w:val="00C64A9B"/>
    <w:rsid w:val="00CD3400"/>
    <w:rsid w:val="00D94B23"/>
    <w:rsid w:val="00DA5E0C"/>
    <w:rsid w:val="00DA7BAC"/>
    <w:rsid w:val="00DF3A40"/>
    <w:rsid w:val="00DF4671"/>
    <w:rsid w:val="00E37980"/>
    <w:rsid w:val="00E44F9D"/>
    <w:rsid w:val="00E52E9D"/>
    <w:rsid w:val="00E949D3"/>
    <w:rsid w:val="00E96CB1"/>
    <w:rsid w:val="00EB68A8"/>
    <w:rsid w:val="00ED3060"/>
    <w:rsid w:val="00ED54AC"/>
    <w:rsid w:val="00F067EF"/>
    <w:rsid w:val="00F1372F"/>
    <w:rsid w:val="00F24D63"/>
    <w:rsid w:val="00F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FC71"/>
  <w15:chartTrackingRefBased/>
  <w15:docId w15:val="{3EAF3C6F-E26D-4FB2-8CE8-41C72F1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22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E432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E43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7B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72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">
    <w:name w:val="cabea"/>
    <w:basedOn w:val="Normal"/>
    <w:rsid w:val="000F73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0F73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0F73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4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E59"/>
  </w:style>
  <w:style w:type="paragraph" w:styleId="Rodap">
    <w:name w:val="footer"/>
    <w:basedOn w:val="Normal"/>
    <w:link w:val="RodapChar"/>
    <w:uiPriority w:val="99"/>
    <w:unhideWhenUsed/>
    <w:rsid w:val="008C4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E59"/>
  </w:style>
  <w:style w:type="paragraph" w:styleId="Textodebalo">
    <w:name w:val="Balloon Text"/>
    <w:basedOn w:val="Normal"/>
    <w:link w:val="TextodebaloChar"/>
    <w:uiPriority w:val="99"/>
    <w:semiHidden/>
    <w:unhideWhenUsed/>
    <w:rsid w:val="009932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13" Type="http://schemas.openxmlformats.org/officeDocument/2006/relationships/hyperlink" Target="http://www.planalto.gov.br/ccivil_03/LEIS/L9394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5452.htm" TargetMode="External"/><Relationship Id="rId12" Type="http://schemas.openxmlformats.org/officeDocument/2006/relationships/hyperlink" Target="http://www.planalto.gov.br/ccivil_03/LEIS/L9394.htm" TargetMode="External"/><Relationship Id="rId17" Type="http://schemas.openxmlformats.org/officeDocument/2006/relationships/hyperlink" Target="http://www.planalto.gov.br/ccivil_03/MPV/2164-4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LEIS/L9394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lanalto.gov.br/ccivil_03/LEIS/L8859.htm" TargetMode="External"/><Relationship Id="rId10" Type="http://schemas.openxmlformats.org/officeDocument/2006/relationships/hyperlink" Target="http://www.planalto.gov.br/ccivil_03/Decreto-Lei/Del5452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Decreto-Lei/Del5452.htm" TargetMode="External"/><Relationship Id="rId14" Type="http://schemas.openxmlformats.org/officeDocument/2006/relationships/hyperlink" Target="http://www.planalto.gov.br/ccivil_03/LEIS/L6494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2799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Cliente</cp:lastModifiedBy>
  <cp:revision>2</cp:revision>
  <cp:lastPrinted>2022-02-10T16:59:00Z</cp:lastPrinted>
  <dcterms:created xsi:type="dcterms:W3CDTF">2022-02-15T13:33:00Z</dcterms:created>
  <dcterms:modified xsi:type="dcterms:W3CDTF">2022-02-15T13:33:00Z</dcterms:modified>
</cp:coreProperties>
</file>