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B9" w:rsidRDefault="009016B9" w:rsidP="009016B9">
      <w:pPr>
        <w:rPr>
          <w:rFonts w:ascii="Arial" w:hAnsi="Arial" w:cs="Arial"/>
        </w:rPr>
      </w:pPr>
    </w:p>
    <w:p w:rsidR="009016B9" w:rsidRDefault="009016B9" w:rsidP="009016B9">
      <w:pPr>
        <w:pStyle w:val="ParagraphStyle"/>
        <w:jc w:val="both"/>
      </w:pPr>
    </w:p>
    <w:p w:rsidR="009016B9" w:rsidRPr="009016B9" w:rsidRDefault="009016B9" w:rsidP="009016B9">
      <w:pPr>
        <w:pStyle w:val="ParagraphStyle"/>
        <w:jc w:val="center"/>
        <w:rPr>
          <w:b/>
        </w:rPr>
      </w:pPr>
      <w:bookmarkStart w:id="0" w:name="_GoBack"/>
      <w:bookmarkEnd w:id="0"/>
      <w:r w:rsidRPr="009016B9">
        <w:rPr>
          <w:b/>
        </w:rPr>
        <w:t>EXTRATO DE CONTRATO</w:t>
      </w:r>
    </w:p>
    <w:p w:rsidR="009016B9" w:rsidRDefault="009016B9" w:rsidP="009016B9">
      <w:pPr>
        <w:pStyle w:val="ParagraphStyle"/>
        <w:jc w:val="both"/>
      </w:pPr>
    </w:p>
    <w:p w:rsidR="009016B9" w:rsidRDefault="009016B9" w:rsidP="009016B9">
      <w:pPr>
        <w:pStyle w:val="ParagraphStyle"/>
        <w:jc w:val="both"/>
      </w:pPr>
      <w:r>
        <w:t xml:space="preserve"> O Presidente da Câmara Municipal de </w:t>
      </w:r>
      <w:proofErr w:type="spellStart"/>
      <w:r>
        <w:t>Verê</w:t>
      </w:r>
      <w:proofErr w:type="spellEnd"/>
      <w:r>
        <w:t xml:space="preserve">, Estado do Paraná, com base na Lei Federal 14.133/21 e legislação complementar, tornam público extrato de Contrato: PARTES: Câmara Municipal de </w:t>
      </w:r>
      <w:proofErr w:type="spellStart"/>
      <w:r>
        <w:t>Verê</w:t>
      </w:r>
      <w:proofErr w:type="spellEnd"/>
      <w:r>
        <w:t xml:space="preserve"> - PR e a empresa </w:t>
      </w:r>
      <w:proofErr w:type="spellStart"/>
      <w:r>
        <w:t>Adenor</w:t>
      </w:r>
      <w:proofErr w:type="spellEnd"/>
      <w:r>
        <w:t xml:space="preserve"> Luiz </w:t>
      </w:r>
      <w:proofErr w:type="spellStart"/>
      <w:r>
        <w:t>Gnoatto</w:t>
      </w:r>
      <w:proofErr w:type="spellEnd"/>
      <w:r>
        <w:t xml:space="preserve"> ESPÉCIE: Contrato nº 002/2023 – Dispensa nº 02/2023. OBJETO: CONTRATAÇÃO de</w:t>
      </w:r>
      <w:r w:rsidRPr="00EF5B5F">
        <w:t xml:space="preserve"> produtos de padaria, tais como</w:t>
      </w:r>
      <w:r>
        <w:t xml:space="preserve">: Água com gás, Água sem gás, Bolo simples, Mini salgados fritos, torta salgadas, mini sanduiche, </w:t>
      </w:r>
      <w:r w:rsidRPr="00EF5B5F">
        <w:t>pães de queijo,</w:t>
      </w:r>
      <w:r>
        <w:t xml:space="preserve"> </w:t>
      </w:r>
      <w:proofErr w:type="spellStart"/>
      <w:r>
        <w:t>Grostoli</w:t>
      </w:r>
      <w:proofErr w:type="spellEnd"/>
      <w:r>
        <w:t xml:space="preserve"> doce caseiro, </w:t>
      </w:r>
      <w:proofErr w:type="spellStart"/>
      <w:r>
        <w:t>Grostoli</w:t>
      </w:r>
      <w:proofErr w:type="spellEnd"/>
      <w:r>
        <w:t xml:space="preserve"> salgado, Sonhos, Biscoitos, Cuca Royal.</w:t>
      </w:r>
      <w:r w:rsidRPr="00EF5B5F">
        <w:t xml:space="preserve"> São produtos destinados ao café da</w:t>
      </w:r>
      <w:r>
        <w:t>s</w:t>
      </w:r>
      <w:r w:rsidRPr="00EF5B5F">
        <w:t xml:space="preserve"> </w:t>
      </w:r>
      <w:r>
        <w:t>sessões Legislativas, conforme as necessidades da Câmara M</w:t>
      </w:r>
      <w:r w:rsidRPr="008B464D">
        <w:t>unicipal</w:t>
      </w:r>
      <w:r>
        <w:t xml:space="preserve"> de </w:t>
      </w:r>
      <w:proofErr w:type="spellStart"/>
      <w:r>
        <w:t>Verê</w:t>
      </w:r>
      <w:r w:rsidRPr="008B464D">
        <w:t>.</w:t>
      </w:r>
      <w:r>
        <w:t>PRAZO</w:t>
      </w:r>
      <w:proofErr w:type="spellEnd"/>
      <w:r>
        <w:t xml:space="preserve">: 12 Meses. VALOR TOTAL: 38.443,64 (trinta e oito mil quatrocentos e trinta e três reais e sessenta e quatro centavos). FORMA DE PAGAMENTO: APÓS DA EMISSÃO DA NOTA FISCAL. RECURSOS ORÇAMENTÁRIOS: DOTAÇÕES Exercício da despesa Conta da despesa Funcional programática Fonte de recurso Natureza da despesa Grupo da fonte 2023 40 01.001.01.031.0001.2001 00001 3.3.90.30.00.00 Do Exercício DATA DA ASSINATURA: 26/06/2023. FORO: Comarca de Dois Vizinhos. </w:t>
      </w:r>
      <w:proofErr w:type="spellStart"/>
      <w:r>
        <w:t>Angelo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Baldissera</w:t>
      </w:r>
      <w:proofErr w:type="spellEnd"/>
      <w:r>
        <w:t xml:space="preserve"> – Presidente da Câmara Municipal de </w:t>
      </w:r>
      <w:proofErr w:type="spellStart"/>
      <w:r>
        <w:t>Verê</w:t>
      </w:r>
      <w:proofErr w:type="spellEnd"/>
    </w:p>
    <w:p w:rsidR="00B14338" w:rsidRDefault="00B14338"/>
    <w:sectPr w:rsidR="00B14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B9"/>
    <w:rsid w:val="009016B9"/>
    <w:rsid w:val="00B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6DF"/>
  <w15:chartTrackingRefBased/>
  <w15:docId w15:val="{57E506A8-D470-43E4-91B0-C609718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901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Pacheco pacheco</dc:creator>
  <cp:keywords/>
  <dc:description/>
  <cp:lastModifiedBy>José carlos Pacheco pacheco</cp:lastModifiedBy>
  <cp:revision>1</cp:revision>
  <dcterms:created xsi:type="dcterms:W3CDTF">2023-06-27T17:14:00Z</dcterms:created>
  <dcterms:modified xsi:type="dcterms:W3CDTF">2023-06-27T17:15:00Z</dcterms:modified>
</cp:coreProperties>
</file>