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C4C" w:rsidRDefault="00CA1C4C" w:rsidP="00CA1C4C"/>
    <w:p w:rsidR="00CA1C4C" w:rsidRDefault="00CA1C4C" w:rsidP="00CA1C4C">
      <w:pPr>
        <w:pStyle w:val="Ttulo1"/>
        <w:jc w:val="both"/>
        <w:rPr>
          <w:rFonts w:ascii="Book Antiqua" w:hAnsi="Book Antiqua"/>
          <w:b/>
          <w:sz w:val="24"/>
        </w:rPr>
      </w:pPr>
    </w:p>
    <w:p w:rsidR="00CA1C4C" w:rsidRDefault="00CA1C4C" w:rsidP="00CA1C4C">
      <w:pPr>
        <w:pStyle w:val="Ttulo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</w:p>
    <w:p w:rsidR="00CA1C4C" w:rsidRDefault="00CA1C4C" w:rsidP="00CA1C4C">
      <w:pPr>
        <w:pStyle w:val="Ttulo1"/>
        <w:jc w:val="both"/>
        <w:rPr>
          <w:b/>
          <w:sz w:val="28"/>
          <w:szCs w:val="28"/>
        </w:rPr>
      </w:pPr>
    </w:p>
    <w:p w:rsidR="00CA1C4C" w:rsidRDefault="00CA1C4C" w:rsidP="00CA1C4C">
      <w:pPr>
        <w:pStyle w:val="Ttulo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871298">
        <w:rPr>
          <w:b/>
          <w:sz w:val="28"/>
          <w:szCs w:val="28"/>
        </w:rPr>
        <w:t xml:space="preserve">                     LEI Nº 1174</w:t>
      </w:r>
      <w:r>
        <w:rPr>
          <w:b/>
          <w:sz w:val="28"/>
          <w:szCs w:val="28"/>
        </w:rPr>
        <w:t>/2017</w:t>
      </w:r>
    </w:p>
    <w:p w:rsidR="00CA1C4C" w:rsidRDefault="00CA1C4C" w:rsidP="00CA1C4C">
      <w:pPr>
        <w:pStyle w:val="Recuodecorpodetex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1C4C" w:rsidRDefault="00CA1C4C" w:rsidP="00CA1C4C">
      <w:pPr>
        <w:pStyle w:val="Recuodecorpodetexto"/>
        <w:ind w:hanging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SÚMULA</w:t>
      </w:r>
      <w:r>
        <w:rPr>
          <w:rFonts w:ascii="Times New Roman" w:hAnsi="Times New Roman" w:cs="Times New Roman"/>
          <w:sz w:val="24"/>
        </w:rPr>
        <w:t>:  Altera a Lei 801/2008 que cria o Conselho Municipal dos Direitos do Idoso e dá outras providências.</w:t>
      </w:r>
    </w:p>
    <w:p w:rsidR="00CA1C4C" w:rsidRDefault="00CA1C4C" w:rsidP="00CA1C4C">
      <w:pPr>
        <w:jc w:val="both"/>
        <w:rPr>
          <w:sz w:val="28"/>
          <w:szCs w:val="28"/>
        </w:rPr>
      </w:pPr>
    </w:p>
    <w:p w:rsidR="00CA1C4C" w:rsidRDefault="00CA1C4C" w:rsidP="00CA1C4C">
      <w:pPr>
        <w:pStyle w:val="Corpodetex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 CÂMARA MUNICIPAL DE PRANCHITA, ESTADO DO PARANÁ, APROVOU E EU, PREFEITO MUNICIPAL, SANCIONO A SEGUINTE </w:t>
      </w:r>
    </w:p>
    <w:p w:rsidR="00CA1C4C" w:rsidRDefault="00CA1C4C" w:rsidP="00CA1C4C">
      <w:pPr>
        <w:pStyle w:val="Corpodetexto"/>
        <w:rPr>
          <w:sz w:val="28"/>
          <w:szCs w:val="28"/>
        </w:rPr>
      </w:pPr>
    </w:p>
    <w:p w:rsidR="00CA1C4C" w:rsidRDefault="00CA1C4C" w:rsidP="00CA1C4C">
      <w:pPr>
        <w:pStyle w:val="Corpodetext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LEI</w:t>
      </w:r>
    </w:p>
    <w:p w:rsidR="00CA1C4C" w:rsidRDefault="00CA1C4C" w:rsidP="00CA1C4C">
      <w:pPr>
        <w:jc w:val="both"/>
        <w:rPr>
          <w:sz w:val="28"/>
          <w:szCs w:val="28"/>
        </w:rPr>
      </w:pPr>
    </w:p>
    <w:p w:rsidR="00CA1C4C" w:rsidRPr="00CA1C4C" w:rsidRDefault="00CA1C4C" w:rsidP="00CA1C4C">
      <w:pPr>
        <w:ind w:firstLine="354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ART. 1º:  </w:t>
      </w:r>
      <w:r w:rsidRPr="00CA1C4C">
        <w:rPr>
          <w:bCs/>
          <w:sz w:val="28"/>
          <w:szCs w:val="28"/>
        </w:rPr>
        <w:t xml:space="preserve">Fica alterado o Artigo </w:t>
      </w:r>
      <w:r w:rsidR="00E720BA">
        <w:rPr>
          <w:bCs/>
          <w:sz w:val="28"/>
          <w:szCs w:val="28"/>
        </w:rPr>
        <w:t xml:space="preserve">nº </w:t>
      </w:r>
      <w:r w:rsidRPr="00CA1C4C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 da Lei 801/2008, onde se lê </w:t>
      </w:r>
      <w:r w:rsidRPr="00CA1C4C">
        <w:rPr>
          <w:b/>
          <w:bCs/>
          <w:sz w:val="28"/>
          <w:szCs w:val="28"/>
        </w:rPr>
        <w:t>‘’</w:t>
      </w:r>
      <w:r w:rsidR="00EC2076">
        <w:rPr>
          <w:b/>
          <w:bCs/>
          <w:sz w:val="28"/>
          <w:szCs w:val="28"/>
        </w:rPr>
        <w:t>Secretaria ou Ó</w:t>
      </w:r>
      <w:r w:rsidRPr="00CA1C4C">
        <w:rPr>
          <w:b/>
          <w:bCs/>
          <w:sz w:val="28"/>
          <w:szCs w:val="28"/>
        </w:rPr>
        <w:t>rgão Municipal competente’’</w:t>
      </w:r>
      <w:r>
        <w:rPr>
          <w:b/>
          <w:bCs/>
          <w:sz w:val="28"/>
          <w:szCs w:val="28"/>
        </w:rPr>
        <w:t xml:space="preserve"> </w:t>
      </w:r>
      <w:r w:rsidRPr="00CA1C4C">
        <w:rPr>
          <w:bCs/>
          <w:sz w:val="28"/>
          <w:szCs w:val="28"/>
        </w:rPr>
        <w:t>lê-se</w:t>
      </w:r>
      <w:r>
        <w:rPr>
          <w:bCs/>
          <w:sz w:val="28"/>
          <w:szCs w:val="28"/>
        </w:rPr>
        <w:t xml:space="preserve"> </w:t>
      </w:r>
      <w:r w:rsidRPr="00CA1C4C">
        <w:rPr>
          <w:b/>
          <w:bCs/>
          <w:sz w:val="28"/>
          <w:szCs w:val="28"/>
        </w:rPr>
        <w:t>‘’ Secretaria de Assistência Social’’</w:t>
      </w:r>
      <w:r w:rsidRPr="00CA1C4C">
        <w:rPr>
          <w:bCs/>
          <w:sz w:val="28"/>
          <w:szCs w:val="28"/>
        </w:rPr>
        <w:t xml:space="preserve">. </w:t>
      </w:r>
    </w:p>
    <w:p w:rsidR="00E720BA" w:rsidRDefault="00CA1C4C" w:rsidP="00E720BA">
      <w:pPr>
        <w:jc w:val="both"/>
        <w:rPr>
          <w:sz w:val="28"/>
          <w:szCs w:val="28"/>
        </w:rPr>
      </w:pPr>
      <w:r w:rsidRPr="00CA1C4C">
        <w:rPr>
          <w:b/>
          <w:sz w:val="28"/>
          <w:szCs w:val="28"/>
        </w:rPr>
        <w:tab/>
      </w:r>
      <w:r w:rsidRPr="00CA1C4C">
        <w:rPr>
          <w:b/>
          <w:sz w:val="28"/>
          <w:szCs w:val="28"/>
        </w:rPr>
        <w:tab/>
      </w:r>
      <w:r w:rsidRPr="00CA1C4C">
        <w:rPr>
          <w:b/>
          <w:sz w:val="28"/>
          <w:szCs w:val="28"/>
        </w:rPr>
        <w:tab/>
      </w:r>
      <w:r w:rsidRPr="00CA1C4C">
        <w:rPr>
          <w:b/>
          <w:sz w:val="28"/>
          <w:szCs w:val="28"/>
        </w:rPr>
        <w:tab/>
      </w:r>
      <w:r w:rsidRPr="00CA1C4C">
        <w:rPr>
          <w:b/>
          <w:sz w:val="28"/>
          <w:szCs w:val="28"/>
        </w:rPr>
        <w:tab/>
      </w:r>
      <w:r>
        <w:rPr>
          <w:b/>
          <w:sz w:val="28"/>
          <w:szCs w:val="28"/>
        </w:rPr>
        <w:t>ART. 2º:</w:t>
      </w:r>
      <w:r>
        <w:rPr>
          <w:sz w:val="28"/>
          <w:szCs w:val="28"/>
        </w:rPr>
        <w:t xml:space="preserve"> O Artigo </w:t>
      </w:r>
      <w:r w:rsidR="00E720BA">
        <w:rPr>
          <w:sz w:val="28"/>
          <w:szCs w:val="28"/>
        </w:rPr>
        <w:t xml:space="preserve">nº </w:t>
      </w:r>
      <w:r>
        <w:rPr>
          <w:sz w:val="28"/>
          <w:szCs w:val="28"/>
        </w:rPr>
        <w:t>16</w:t>
      </w:r>
      <w:r w:rsidR="00EC2076">
        <w:rPr>
          <w:sz w:val="28"/>
          <w:szCs w:val="28"/>
        </w:rPr>
        <w:t xml:space="preserve"> da Lei </w:t>
      </w:r>
      <w:r w:rsidR="00D776F5" w:rsidRPr="00D776F5">
        <w:rPr>
          <w:sz w:val="30"/>
          <w:szCs w:val="28"/>
        </w:rPr>
        <w:t>n</w:t>
      </w:r>
      <w:r w:rsidR="00D776F5">
        <w:rPr>
          <w:sz w:val="30"/>
          <w:szCs w:val="28"/>
        </w:rPr>
        <w:t xml:space="preserve">º </w:t>
      </w:r>
      <w:r w:rsidR="00EC2076" w:rsidRPr="00D776F5">
        <w:rPr>
          <w:sz w:val="30"/>
          <w:szCs w:val="28"/>
        </w:rPr>
        <w:t>801</w:t>
      </w:r>
      <w:r w:rsidR="00EC2076">
        <w:rPr>
          <w:sz w:val="28"/>
          <w:szCs w:val="28"/>
        </w:rPr>
        <w:t>/2008,</w:t>
      </w:r>
      <w:r>
        <w:rPr>
          <w:sz w:val="28"/>
          <w:szCs w:val="28"/>
        </w:rPr>
        <w:t xml:space="preserve"> pas</w:t>
      </w:r>
      <w:r w:rsidR="00D776F5">
        <w:rPr>
          <w:sz w:val="28"/>
          <w:szCs w:val="28"/>
        </w:rPr>
        <w:t>sa a vigorar da seguinte forma, ficando revogado seu parágrafo único:</w:t>
      </w:r>
    </w:p>
    <w:p w:rsidR="00E720BA" w:rsidRDefault="00E720BA" w:rsidP="00E720B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EC2076" w:rsidRPr="00EC2076">
        <w:rPr>
          <w:b/>
          <w:sz w:val="28"/>
          <w:szCs w:val="28"/>
        </w:rPr>
        <w:t xml:space="preserve">   ‘’ART. 16:</w:t>
      </w:r>
      <w:r w:rsidR="00EC2076">
        <w:rPr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Constará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da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Lei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Orçamentária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Municipal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a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previsão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dos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recursos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necessários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ao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funcionamento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regular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e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ininterrupto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EC2076">
        <w:rPr>
          <w:b/>
          <w:sz w:val="28"/>
          <w:szCs w:val="28"/>
        </w:rPr>
        <w:t>do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bCs/>
          <w:sz w:val="28"/>
          <w:szCs w:val="28"/>
        </w:rPr>
        <w:t>C</w:t>
      </w:r>
      <w:r w:rsidR="00CA1C4C" w:rsidRPr="00EC2076">
        <w:rPr>
          <w:b/>
          <w:sz w:val="28"/>
          <w:szCs w:val="28"/>
        </w:rPr>
        <w:t>onselho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Municipal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dos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Direitos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EC2076">
        <w:rPr>
          <w:b/>
          <w:sz w:val="28"/>
          <w:szCs w:val="28"/>
        </w:rPr>
        <w:t>do Idoso</w:t>
      </w:r>
      <w:r w:rsidR="00EC2076">
        <w:rPr>
          <w:rFonts w:eastAsia="Arial"/>
          <w:b/>
          <w:sz w:val="28"/>
          <w:szCs w:val="28"/>
        </w:rPr>
        <w:t xml:space="preserve">, </w:t>
      </w:r>
      <w:r w:rsidR="00CA1C4C" w:rsidRPr="00EC2076">
        <w:rPr>
          <w:b/>
          <w:sz w:val="28"/>
          <w:szCs w:val="28"/>
        </w:rPr>
        <w:t>observado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o</w:t>
      </w:r>
      <w:r w:rsidR="00EC2076">
        <w:rPr>
          <w:b/>
          <w:sz w:val="28"/>
          <w:szCs w:val="28"/>
        </w:rPr>
        <w:t>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princípio</w:t>
      </w:r>
      <w:r w:rsidR="00EC2076">
        <w:rPr>
          <w:b/>
          <w:sz w:val="28"/>
          <w:szCs w:val="28"/>
        </w:rPr>
        <w:t>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EC2076">
        <w:rPr>
          <w:b/>
          <w:sz w:val="28"/>
          <w:szCs w:val="28"/>
        </w:rPr>
        <w:t>constitucionais</w:t>
      </w:r>
      <w:r w:rsidR="00EC2076">
        <w:rPr>
          <w:rFonts w:eastAsia="Arial"/>
          <w:b/>
          <w:sz w:val="28"/>
          <w:szCs w:val="28"/>
        </w:rPr>
        <w:t xml:space="preserve"> e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nos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moldes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do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previsto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EC2076">
        <w:rPr>
          <w:b/>
          <w:sz w:val="28"/>
          <w:szCs w:val="28"/>
        </w:rPr>
        <w:t xml:space="preserve">na </w:t>
      </w:r>
      <w:r w:rsidR="00CA1C4C" w:rsidRPr="00EC2076">
        <w:rPr>
          <w:b/>
          <w:sz w:val="28"/>
          <w:szCs w:val="28"/>
        </w:rPr>
        <w:t>Lei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Federal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CA1C4C" w:rsidRPr="00EC2076">
        <w:rPr>
          <w:b/>
          <w:sz w:val="28"/>
          <w:szCs w:val="28"/>
        </w:rPr>
        <w:t>nº</w:t>
      </w:r>
      <w:r w:rsidR="00CA1C4C" w:rsidRPr="00EC2076">
        <w:rPr>
          <w:rFonts w:eastAsia="Arial"/>
          <w:b/>
          <w:sz w:val="28"/>
          <w:szCs w:val="28"/>
        </w:rPr>
        <w:t xml:space="preserve"> </w:t>
      </w:r>
      <w:r w:rsidR="00EC2076">
        <w:rPr>
          <w:b/>
          <w:sz w:val="28"/>
          <w:szCs w:val="28"/>
        </w:rPr>
        <w:t>8.842/94</w:t>
      </w:r>
      <w:r w:rsidR="00EC2076">
        <w:rPr>
          <w:rFonts w:eastAsia="Arial"/>
          <w:b/>
          <w:sz w:val="28"/>
          <w:szCs w:val="28"/>
        </w:rPr>
        <w:t xml:space="preserve"> </w:t>
      </w:r>
      <w:r w:rsidR="00EC2076" w:rsidRPr="00EC2076">
        <w:rPr>
          <w:b/>
          <w:sz w:val="28"/>
          <w:szCs w:val="28"/>
        </w:rPr>
        <w:t>e nº 10.741/2003 (Estatuto do Idoso) e Lei Estadual nº 11.863/1997 (Política Estadual do Idoso)</w:t>
      </w:r>
      <w:r>
        <w:rPr>
          <w:b/>
          <w:sz w:val="28"/>
          <w:szCs w:val="28"/>
        </w:rPr>
        <w:t>.</w:t>
      </w:r>
    </w:p>
    <w:p w:rsidR="00D776F5" w:rsidRDefault="00D776F5" w:rsidP="00D776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bCs/>
          <w:sz w:val="28"/>
          <w:szCs w:val="28"/>
        </w:rPr>
        <w:t>ART. 3</w:t>
      </w:r>
      <w:r w:rsidR="00CA1C4C">
        <w:rPr>
          <w:b/>
          <w:bCs/>
          <w:sz w:val="28"/>
          <w:szCs w:val="28"/>
        </w:rPr>
        <w:t>º:</w:t>
      </w:r>
      <w:r w:rsidR="00CA1C4C">
        <w:rPr>
          <w:sz w:val="28"/>
          <w:szCs w:val="28"/>
        </w:rPr>
        <w:t xml:space="preserve"> </w:t>
      </w:r>
      <w:r>
        <w:rPr>
          <w:sz w:val="28"/>
          <w:szCs w:val="28"/>
        </w:rPr>
        <w:t>Fica Revogado o Artigo nº 18 e seu parágrafo único da Lei nº 801/2008.</w:t>
      </w:r>
    </w:p>
    <w:p w:rsidR="00CA1C4C" w:rsidRDefault="00D776F5" w:rsidP="00D776F5">
      <w:pPr>
        <w:ind w:firstLine="354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 4</w:t>
      </w:r>
      <w:r w:rsidR="00CA1C4C">
        <w:rPr>
          <w:b/>
          <w:bCs/>
          <w:sz w:val="28"/>
          <w:szCs w:val="28"/>
        </w:rPr>
        <w:t>º:</w:t>
      </w:r>
      <w:r w:rsidR="00CA1C4C">
        <w:rPr>
          <w:sz w:val="28"/>
          <w:szCs w:val="28"/>
        </w:rPr>
        <w:t xml:space="preserve"> Revogadas as disposições em contrário, a presente Lei entrará em vigor a partir de sua publicação.</w:t>
      </w:r>
    </w:p>
    <w:p w:rsidR="00CA1C4C" w:rsidRDefault="00CA1C4C" w:rsidP="00CA1C4C">
      <w:pPr>
        <w:jc w:val="both"/>
        <w:rPr>
          <w:sz w:val="28"/>
          <w:szCs w:val="28"/>
        </w:rPr>
      </w:pPr>
    </w:p>
    <w:p w:rsidR="00CA1C4C" w:rsidRDefault="00CA1C4C" w:rsidP="00CA1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GABINETE DO PREFEI</w:t>
      </w:r>
      <w:r w:rsidR="00871298">
        <w:rPr>
          <w:sz w:val="28"/>
          <w:szCs w:val="28"/>
        </w:rPr>
        <w:t>TO MUNICIPAL DE PRANCHITA, EM 17</w:t>
      </w:r>
      <w:bookmarkStart w:id="0" w:name="_GoBack"/>
      <w:bookmarkEnd w:id="0"/>
      <w:r w:rsidR="00D776F5">
        <w:rPr>
          <w:sz w:val="28"/>
          <w:szCs w:val="28"/>
        </w:rPr>
        <w:t xml:space="preserve"> DE NOVEMBRO </w:t>
      </w:r>
      <w:r>
        <w:rPr>
          <w:sz w:val="28"/>
          <w:szCs w:val="28"/>
        </w:rPr>
        <w:t>DE 2017.</w:t>
      </w:r>
    </w:p>
    <w:p w:rsidR="00CA1C4C" w:rsidRDefault="00CA1C4C" w:rsidP="00CA1C4C">
      <w:pPr>
        <w:jc w:val="both"/>
        <w:rPr>
          <w:sz w:val="28"/>
          <w:szCs w:val="28"/>
        </w:rPr>
      </w:pPr>
    </w:p>
    <w:p w:rsidR="00CA1C4C" w:rsidRDefault="00CA1C4C" w:rsidP="00CA1C4C">
      <w:pPr>
        <w:jc w:val="both"/>
        <w:rPr>
          <w:sz w:val="28"/>
          <w:szCs w:val="28"/>
        </w:rPr>
      </w:pPr>
    </w:p>
    <w:p w:rsidR="00CA1C4C" w:rsidRDefault="00CA1C4C" w:rsidP="00CA1C4C">
      <w:pPr>
        <w:jc w:val="both"/>
        <w:rPr>
          <w:sz w:val="28"/>
          <w:szCs w:val="28"/>
        </w:rPr>
      </w:pPr>
    </w:p>
    <w:p w:rsidR="00CA1C4C" w:rsidRDefault="00CA1C4C" w:rsidP="00CA1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ELOIR NELSON LANGE</w:t>
      </w:r>
    </w:p>
    <w:p w:rsidR="00CA1C4C" w:rsidRDefault="00CA1C4C" w:rsidP="00CA1C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Prefeito Municipal</w:t>
      </w:r>
    </w:p>
    <w:p w:rsidR="00CA1C4C" w:rsidRDefault="00CA1C4C" w:rsidP="00CA1C4C">
      <w:pPr>
        <w:rPr>
          <w:sz w:val="28"/>
          <w:szCs w:val="28"/>
        </w:rPr>
      </w:pPr>
    </w:p>
    <w:p w:rsidR="00CA1C4C" w:rsidRDefault="00CA1C4C" w:rsidP="00CA1C4C">
      <w:pPr>
        <w:rPr>
          <w:sz w:val="28"/>
          <w:szCs w:val="28"/>
        </w:rPr>
      </w:pPr>
    </w:p>
    <w:p w:rsidR="00CA1C4C" w:rsidRDefault="00CA1C4C" w:rsidP="00CA1C4C">
      <w:pPr>
        <w:rPr>
          <w:sz w:val="28"/>
          <w:szCs w:val="28"/>
        </w:rPr>
      </w:pPr>
    </w:p>
    <w:p w:rsidR="00CA1C4C" w:rsidRDefault="00CA1C4C" w:rsidP="00CA1C4C">
      <w:pPr>
        <w:rPr>
          <w:sz w:val="28"/>
          <w:szCs w:val="28"/>
        </w:rPr>
      </w:pPr>
    </w:p>
    <w:p w:rsidR="00CA1C4C" w:rsidRDefault="00CA1C4C" w:rsidP="00CA1C4C">
      <w:pPr>
        <w:rPr>
          <w:sz w:val="28"/>
          <w:szCs w:val="28"/>
        </w:rPr>
      </w:pPr>
    </w:p>
    <w:p w:rsidR="00CA1C4C" w:rsidRDefault="00CA1C4C" w:rsidP="00CA1C4C"/>
    <w:p w:rsidR="00CA1C4C" w:rsidRDefault="00CA1C4C" w:rsidP="00CA1C4C"/>
    <w:p w:rsidR="00CA1C4C" w:rsidRDefault="00CA1C4C" w:rsidP="00CA1C4C"/>
    <w:p w:rsidR="00CA1C4C" w:rsidRDefault="00CA1C4C" w:rsidP="00CA1C4C"/>
    <w:p w:rsidR="00CA1C4C" w:rsidRDefault="00CA1C4C" w:rsidP="00CA1C4C">
      <w:pPr>
        <w:rPr>
          <w:sz w:val="28"/>
          <w:szCs w:val="28"/>
        </w:rPr>
      </w:pPr>
    </w:p>
    <w:p w:rsidR="00CA1C4C" w:rsidRDefault="00CA1C4C"/>
    <w:sectPr w:rsidR="00CA1C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4C"/>
    <w:rsid w:val="002D5976"/>
    <w:rsid w:val="00871298"/>
    <w:rsid w:val="00CA1C4C"/>
    <w:rsid w:val="00D776F5"/>
    <w:rsid w:val="00E720BA"/>
    <w:rsid w:val="00E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9EE1"/>
  <w15:chartTrackingRefBased/>
  <w15:docId w15:val="{FD008C0F-86CB-4C7F-B087-93BE236E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1C4C"/>
    <w:pPr>
      <w:keepNext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1C4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A1C4C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CA1C4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A1C4C"/>
    <w:pPr>
      <w:ind w:left="3600" w:hanging="3600"/>
      <w:jc w:val="both"/>
    </w:pPr>
    <w:rPr>
      <w:rFonts w:ascii="Garamond" w:hAnsi="Garamond" w:cs="Arial Unicode MS"/>
      <w:sz w:val="3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A1C4C"/>
    <w:rPr>
      <w:rFonts w:ascii="Garamond" w:eastAsia="Times New Roman" w:hAnsi="Garamond" w:cs="Arial Unicode MS"/>
      <w:sz w:val="32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A1C4C"/>
    <w:pPr>
      <w:ind w:firstLine="3600"/>
      <w:jc w:val="both"/>
    </w:pPr>
    <w:rPr>
      <w:sz w:val="3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A1C4C"/>
    <w:rPr>
      <w:rFonts w:ascii="Times New Roman" w:eastAsia="Times New Roman" w:hAnsi="Times New Roman" w:cs="Times New Roman"/>
      <w:sz w:val="32"/>
      <w:szCs w:val="24"/>
      <w:lang w:eastAsia="pt-BR"/>
    </w:rPr>
  </w:style>
  <w:style w:type="paragraph" w:customStyle="1" w:styleId="Textopadro">
    <w:name w:val="Texto padrão"/>
    <w:basedOn w:val="Normal"/>
    <w:rsid w:val="00CA1C4C"/>
    <w:pPr>
      <w:widowControl w:val="0"/>
      <w:suppressAutoHyphens/>
    </w:pPr>
    <w:rPr>
      <w:rFonts w:eastAsia="Lucida Sans Unicode"/>
      <w:kern w:val="1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6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6F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2017-11-09T12:14:00Z</cp:lastPrinted>
  <dcterms:created xsi:type="dcterms:W3CDTF">2017-11-09T11:38:00Z</dcterms:created>
  <dcterms:modified xsi:type="dcterms:W3CDTF">2017-11-17T10:49:00Z</dcterms:modified>
</cp:coreProperties>
</file>