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FE" w:rsidRDefault="00EA24CF">
      <w:pPr>
        <w:rPr>
          <w:b/>
        </w:rPr>
      </w:pPr>
      <w:r>
        <w:rPr>
          <w:b/>
        </w:rPr>
        <w:t>PAUTA SESSÃO ORDINÁRIA DE 17/06/2019</w:t>
      </w:r>
    </w:p>
    <w:p w:rsidR="00EA24CF" w:rsidRDefault="00EA24CF">
      <w:pPr>
        <w:rPr>
          <w:b/>
        </w:rPr>
      </w:pPr>
    </w:p>
    <w:p w:rsidR="00EA24CF" w:rsidRDefault="00EA24CF">
      <w:pPr>
        <w:rPr>
          <w:b/>
        </w:rPr>
      </w:pPr>
    </w:p>
    <w:p w:rsidR="00EA24CF" w:rsidRDefault="00EA24CF">
      <w:r>
        <w:rPr>
          <w:b/>
        </w:rPr>
        <w:t xml:space="preserve">PROJETO DE LEI Nº 16/2019 – SÚMULA: DISPÕE SOBRE A INSTITUIÇÃO DA GESTÃO DEMOCRÁTICA NO SISTEMA MUNICIPAL DE ENSINO PÚBLICO DE PRANCHITA/PR E DÁ OUTRAS PROVIDÊNCIAS. </w:t>
      </w:r>
      <w:r>
        <w:rPr>
          <w:u w:val="single"/>
        </w:rPr>
        <w:t>FASE:</w:t>
      </w:r>
      <w:r>
        <w:t xml:space="preserve"> TERCEIRA DISCUSSÃO E VOTAÇÃO</w:t>
      </w:r>
    </w:p>
    <w:p w:rsidR="00EA24CF" w:rsidRDefault="00EA24CF"/>
    <w:p w:rsidR="00EA24CF" w:rsidRDefault="00EA24CF">
      <w:r>
        <w:rPr>
          <w:b/>
        </w:rPr>
        <w:t>PROJETO DE LEI Nº 21/2019 – SÚMULA: REGULAMENTA A CONCESSÃO DE DIÁRIAS DO EXECUTIVO MUNICIPAL DE PRANCHITA, ESTADO DO PARANÁ E O RESSARCIMENTO DE DESPESAS E DÁ OUTRAS PROVIDÊNCIAS.</w:t>
      </w:r>
      <w:r>
        <w:t xml:space="preserve"> </w:t>
      </w:r>
      <w:r>
        <w:rPr>
          <w:u w:val="single"/>
        </w:rPr>
        <w:t>FASE:</w:t>
      </w:r>
      <w:r>
        <w:t xml:space="preserve"> TERCEIRA DISCUSSÃO E VOTAÇÃO</w:t>
      </w:r>
    </w:p>
    <w:p w:rsidR="00EA24CF" w:rsidRDefault="00EA24CF"/>
    <w:p w:rsidR="00EA24CF" w:rsidRPr="00EA24CF" w:rsidRDefault="00EA24CF">
      <w:r>
        <w:rPr>
          <w:b/>
        </w:rPr>
        <w:t xml:space="preserve">PROJETO DE LEI Nº 22/2019 – SÚMULA: AUTORIZA O EXECUTIVO MUNICIPAL FIRMAR CONTRATO DE PERMISSÃO DE USO COM A EMPRESA ALLIKON EQUIPAMENTOS AGRÍCOLAS LTDA – ME, REVOGA A LEI 1023/13 E DÁ OUTRAS PROVIDÊNCIAS. </w:t>
      </w:r>
      <w:r>
        <w:rPr>
          <w:u w:val="single"/>
        </w:rPr>
        <w:t>FASE:</w:t>
      </w:r>
      <w:proofErr w:type="gramStart"/>
      <w:r>
        <w:rPr>
          <w:u w:val="single"/>
        </w:rPr>
        <w:t xml:space="preserve"> </w:t>
      </w:r>
      <w:r>
        <w:t xml:space="preserve"> </w:t>
      </w:r>
      <w:proofErr w:type="gramEnd"/>
      <w:r>
        <w:t>ENCAMINHAR ÀS COMISSÕES PERMANENTES</w:t>
      </w:r>
    </w:p>
    <w:p w:rsidR="00EA24CF" w:rsidRDefault="00EA24CF"/>
    <w:p w:rsidR="00EA24CF" w:rsidRDefault="00EA24CF">
      <w:r>
        <w:rPr>
          <w:b/>
        </w:rPr>
        <w:t>PROJETO DE RESOLUÇÃO LEGISLATIVA Nº 01/2019 – SÚMULA: ALTERA O ARTIGO 81 DO REGIMENTO INTERNO DA CÂMARA MUNICIPAL DE PRANCHITA – ESTADO DO PARANÁ.</w:t>
      </w:r>
      <w:r w:rsidRPr="00EA24CF">
        <w:rPr>
          <w:u w:val="single"/>
        </w:rPr>
        <w:t xml:space="preserve"> </w:t>
      </w:r>
      <w:r>
        <w:rPr>
          <w:u w:val="single"/>
        </w:rPr>
        <w:t>FASE:</w:t>
      </w:r>
      <w:proofErr w:type="gramStart"/>
      <w:r>
        <w:rPr>
          <w:u w:val="single"/>
        </w:rPr>
        <w:t xml:space="preserve"> </w:t>
      </w:r>
      <w:r>
        <w:t xml:space="preserve"> </w:t>
      </w:r>
      <w:proofErr w:type="gramEnd"/>
      <w:r>
        <w:t>ENCAMINHAR ÀS COMISSÕES PERMANENTES</w:t>
      </w:r>
    </w:p>
    <w:p w:rsidR="00EA24CF" w:rsidRDefault="00EA24CF"/>
    <w:p w:rsidR="00EA24CF" w:rsidRPr="00EA24CF" w:rsidRDefault="00EA24CF">
      <w:r>
        <w:rPr>
          <w:b/>
        </w:rPr>
        <w:t>INDICAÇÃO Nº 06/2019, DE AUTORIA DO VEREADOR DANIEL SOUZA DA LUZ – SÚMULA: PROPÕE AO EXECUTIVO MUNICIPAL QUE PROVIDENCIE OBRAS DE REPAROS NO GINÁSIO DE ESPORTES DA COMUNIDADE DA LINHA VISTA GAÚCHA</w:t>
      </w:r>
      <w:r>
        <w:t xml:space="preserve">. </w:t>
      </w:r>
      <w:r>
        <w:rPr>
          <w:u w:val="single"/>
        </w:rPr>
        <w:t>FASE:</w:t>
      </w:r>
      <w:r>
        <w:t xml:space="preserve"> ÚNICA DISCUSSÃO E VOTAÇÃO.</w:t>
      </w:r>
    </w:p>
    <w:sectPr w:rsidR="00EA24CF" w:rsidRPr="00EA24CF" w:rsidSect="00AB44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24CF"/>
    <w:rsid w:val="00022795"/>
    <w:rsid w:val="008C2E86"/>
    <w:rsid w:val="00AB44FE"/>
    <w:rsid w:val="00EA2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954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2019-06-17T20:15:00Z</dcterms:created>
  <dcterms:modified xsi:type="dcterms:W3CDTF">2019-06-17T20:15:00Z</dcterms:modified>
</cp:coreProperties>
</file>