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C9B" w:rsidRDefault="00651C9B" w:rsidP="002120F9">
      <w:pPr>
        <w:tabs>
          <w:tab w:val="left" w:pos="9072"/>
        </w:tabs>
        <w:ind w:left="3686" w:right="-710"/>
        <w:rPr>
          <w:rFonts w:ascii="Times New Roman" w:hAnsi="Times New Roman" w:cs="Times New Roman"/>
          <w:b/>
          <w:sz w:val="24"/>
          <w:szCs w:val="24"/>
        </w:rPr>
      </w:pPr>
    </w:p>
    <w:p w:rsidR="002120F9" w:rsidRDefault="002120F9" w:rsidP="002120F9">
      <w:pPr>
        <w:tabs>
          <w:tab w:val="left" w:pos="9072"/>
        </w:tabs>
        <w:ind w:left="3686" w:right="-7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 w:rsidR="005F0133">
        <w:rPr>
          <w:rFonts w:ascii="Times New Roman" w:hAnsi="Times New Roman" w:cs="Times New Roman"/>
          <w:b/>
          <w:sz w:val="24"/>
          <w:szCs w:val="24"/>
        </w:rPr>
        <w:t>1225</w:t>
      </w:r>
      <w:r>
        <w:rPr>
          <w:rFonts w:ascii="Times New Roman" w:hAnsi="Times New Roman" w:cs="Times New Roman"/>
          <w:b/>
          <w:sz w:val="24"/>
          <w:szCs w:val="24"/>
        </w:rPr>
        <w:t>/2019</w:t>
      </w:r>
    </w:p>
    <w:p w:rsidR="002120F9" w:rsidRDefault="002120F9" w:rsidP="002120F9">
      <w:pPr>
        <w:tabs>
          <w:tab w:val="left" w:pos="9072"/>
        </w:tabs>
        <w:ind w:left="3686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2120F9" w:rsidRDefault="002120F9" w:rsidP="002120F9">
      <w:pPr>
        <w:tabs>
          <w:tab w:val="left" w:pos="9072"/>
        </w:tabs>
        <w:ind w:left="3686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SÚMULA – Regulamenta a concessão de diárias do Executivo Municipal de Pranchita, Estado do Paraná e o ressarcimento de despesas e dá outras providências.</w:t>
      </w:r>
    </w:p>
    <w:p w:rsidR="002120F9" w:rsidRDefault="002120F9" w:rsidP="002120F9">
      <w:pPr>
        <w:tabs>
          <w:tab w:val="left" w:pos="9072"/>
        </w:tabs>
        <w:ind w:left="-284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651C9B" w:rsidRDefault="00651C9B" w:rsidP="00651C9B">
      <w:pPr>
        <w:pStyle w:val="Ttulo1"/>
        <w:spacing w:before="158" w:line="240" w:lineRule="auto"/>
        <w:ind w:left="-284" w:right="-710" w:firstLine="397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2065">
        <w:rPr>
          <w:rFonts w:ascii="Times New Roman" w:hAnsi="Times New Roman" w:cs="Times New Roman"/>
          <w:b w:val="0"/>
          <w:sz w:val="24"/>
          <w:szCs w:val="24"/>
        </w:rPr>
        <w:t>A CÂMARA MUNICIPAL DE PRANCHITA, ESTADO DO PARANÁ, APROVOU E EU, PREFEITO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MUNICIPAL, SANCIONO A SEGUINTE:</w:t>
      </w:r>
    </w:p>
    <w:p w:rsidR="00651C9B" w:rsidRDefault="00651C9B" w:rsidP="00651C9B">
      <w:pPr>
        <w:tabs>
          <w:tab w:val="left" w:pos="9072"/>
        </w:tabs>
        <w:ind w:left="-284" w:right="-710" w:firstLine="3970"/>
        <w:jc w:val="both"/>
        <w:rPr>
          <w:rFonts w:ascii="Times New Roman" w:hAnsi="Times New Roman" w:cs="Times New Roman"/>
          <w:sz w:val="24"/>
          <w:szCs w:val="24"/>
        </w:rPr>
      </w:pPr>
    </w:p>
    <w:p w:rsidR="002120F9" w:rsidRDefault="002120F9" w:rsidP="00651C9B">
      <w:pPr>
        <w:tabs>
          <w:tab w:val="left" w:pos="9072"/>
        </w:tabs>
        <w:ind w:left="-284" w:right="-710" w:firstLine="39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</w:t>
      </w:r>
    </w:p>
    <w:p w:rsidR="00651C9B" w:rsidRDefault="00651C9B" w:rsidP="002120F9">
      <w:pPr>
        <w:tabs>
          <w:tab w:val="left" w:pos="9072"/>
        </w:tabs>
        <w:ind w:left="-284" w:right="-710" w:firstLine="39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0F9" w:rsidRDefault="002120F9" w:rsidP="00651C9B">
      <w:pPr>
        <w:tabs>
          <w:tab w:val="left" w:pos="9072"/>
        </w:tabs>
        <w:ind w:left="-284" w:right="-568" w:firstLine="39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1º.</w:t>
      </w:r>
      <w:r>
        <w:rPr>
          <w:rFonts w:ascii="Times New Roman" w:hAnsi="Times New Roman" w:cs="Times New Roman"/>
          <w:sz w:val="24"/>
          <w:szCs w:val="24"/>
        </w:rPr>
        <w:t xml:space="preserve"> Fica definido na forma desta Lei a concessão de diárias e o ressarcimento de despesas dos serv</w:t>
      </w:r>
      <w:r w:rsidR="009C5407">
        <w:rPr>
          <w:rFonts w:ascii="Times New Roman" w:hAnsi="Times New Roman" w:cs="Times New Roman"/>
          <w:sz w:val="24"/>
          <w:szCs w:val="24"/>
        </w:rPr>
        <w:t xml:space="preserve">idores efetivos, comissionados e agentes </w:t>
      </w:r>
      <w:r w:rsidR="005F0133">
        <w:rPr>
          <w:rFonts w:ascii="Times New Roman" w:hAnsi="Times New Roman" w:cs="Times New Roman"/>
          <w:sz w:val="24"/>
          <w:szCs w:val="24"/>
        </w:rPr>
        <w:t>públicos</w:t>
      </w:r>
      <w:r w:rsidR="009C5407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Executivo Municipal de Pranchita, Estado do Paraná.</w:t>
      </w:r>
    </w:p>
    <w:p w:rsidR="002120F9" w:rsidRDefault="002120F9" w:rsidP="00651C9B">
      <w:pPr>
        <w:tabs>
          <w:tab w:val="left" w:pos="9072"/>
        </w:tabs>
        <w:ind w:left="-284" w:right="-568" w:firstLine="3970"/>
        <w:jc w:val="both"/>
        <w:rPr>
          <w:rFonts w:ascii="Times New Roman" w:hAnsi="Times New Roman" w:cs="Times New Roman"/>
          <w:sz w:val="24"/>
          <w:szCs w:val="24"/>
        </w:rPr>
      </w:pPr>
      <w:r w:rsidRPr="002120F9">
        <w:rPr>
          <w:rFonts w:ascii="Times New Roman" w:hAnsi="Times New Roman" w:cs="Times New Roman"/>
          <w:b/>
          <w:sz w:val="24"/>
          <w:szCs w:val="24"/>
        </w:rPr>
        <w:t>Art. 2º.</w:t>
      </w:r>
      <w:r>
        <w:rPr>
          <w:rFonts w:ascii="Times New Roman" w:hAnsi="Times New Roman" w:cs="Times New Roman"/>
          <w:sz w:val="24"/>
          <w:szCs w:val="24"/>
        </w:rPr>
        <w:t xml:space="preserve"> Fica autorizada a concessão de diárias ou ressarcimento de despesas para atender o interesse do Poder Executivo Municipal, para se deslocar em qualquer parte do território nacional a bem do serviço público, para deslocamento ao Tribunal de Contas do Estado ou qualquer outro órgão público ou privado, participar em audiências, reuniões, cursos, treinamentos, congressos e simpósios promovidos por órgãos governamentais ou outras entidades da iniciativa privada.</w:t>
      </w:r>
    </w:p>
    <w:p w:rsidR="002120F9" w:rsidRDefault="002120F9" w:rsidP="00651C9B">
      <w:pPr>
        <w:tabs>
          <w:tab w:val="left" w:pos="9072"/>
        </w:tabs>
        <w:ind w:left="-284" w:right="-568" w:firstLine="3970"/>
        <w:jc w:val="both"/>
        <w:rPr>
          <w:rFonts w:ascii="Times New Roman" w:hAnsi="Times New Roman" w:cs="Times New Roman"/>
          <w:sz w:val="24"/>
          <w:szCs w:val="24"/>
        </w:rPr>
      </w:pPr>
      <w:r w:rsidRPr="002120F9">
        <w:rPr>
          <w:rFonts w:ascii="Times New Roman" w:hAnsi="Times New Roman" w:cs="Times New Roman"/>
          <w:b/>
          <w:sz w:val="24"/>
          <w:szCs w:val="24"/>
        </w:rPr>
        <w:t>Art. 3º.</w:t>
      </w:r>
      <w:r>
        <w:rPr>
          <w:rFonts w:ascii="Times New Roman" w:hAnsi="Times New Roman" w:cs="Times New Roman"/>
          <w:sz w:val="24"/>
          <w:szCs w:val="24"/>
        </w:rPr>
        <w:t xml:space="preserve"> A concessão e o pagamento de diárias serão realizadas antecipadamente, mediante requerimento por escrito, protocolizado na Secretaria de Administração e deferido pelo Prefeito Municipal.</w:t>
      </w:r>
    </w:p>
    <w:p w:rsidR="002120F9" w:rsidRDefault="002120F9" w:rsidP="00651C9B">
      <w:pPr>
        <w:tabs>
          <w:tab w:val="left" w:pos="9072"/>
        </w:tabs>
        <w:ind w:left="-284" w:right="-568" w:firstLine="39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1º As diárias terão a finalidade de cobrir as despesas de alimentação, locomoção urbana e hospedagem quando a viagem requerer pernoite fora do Município.</w:t>
      </w:r>
    </w:p>
    <w:p w:rsidR="002120F9" w:rsidRDefault="002120F9" w:rsidP="00651C9B">
      <w:pPr>
        <w:tabs>
          <w:tab w:val="left" w:pos="9072"/>
        </w:tabs>
        <w:ind w:left="-284" w:right="-568" w:firstLine="39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2º Do requerimento para concessão de diária será dirigido ao Prefeito Municipal e deverá constar nome do agente público, cargo, CPF/MF, data, local, finalidade do deslocamento, período de afastamento, origem e destino da viagem.</w:t>
      </w:r>
    </w:p>
    <w:p w:rsidR="002120F9" w:rsidRDefault="00651C9B" w:rsidP="00651C9B">
      <w:pPr>
        <w:tabs>
          <w:tab w:val="left" w:pos="9072"/>
        </w:tabs>
        <w:ind w:left="-284" w:right="-568"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120F9">
        <w:rPr>
          <w:rFonts w:ascii="Times New Roman" w:hAnsi="Times New Roman" w:cs="Times New Roman"/>
          <w:sz w:val="24"/>
          <w:szCs w:val="24"/>
        </w:rPr>
        <w:t>§ 3º Quando o beneficiado com a diária for o Prefeito Municipal, este deverá endereçar seu requerimento à Administração, nos moldes previstos para os demais servidores.</w:t>
      </w:r>
    </w:p>
    <w:p w:rsidR="002120F9" w:rsidRDefault="00651C9B" w:rsidP="00651C9B">
      <w:pPr>
        <w:tabs>
          <w:tab w:val="left" w:pos="9072"/>
        </w:tabs>
        <w:ind w:left="-284" w:right="-568"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120F9">
        <w:rPr>
          <w:rFonts w:ascii="Times New Roman" w:hAnsi="Times New Roman" w:cs="Times New Roman"/>
          <w:sz w:val="24"/>
          <w:szCs w:val="24"/>
        </w:rPr>
        <w:t>§ 4º Não se poderá autorizar a concessão de indenizações após a realização do evento que deu origem ao pedido, salvo no caso de verificação de despesas imprevisíveis e de força maior, devidamente justificadas e comprovadas documentalmente.</w:t>
      </w:r>
    </w:p>
    <w:p w:rsidR="002120F9" w:rsidRDefault="00651C9B" w:rsidP="00651C9B">
      <w:pPr>
        <w:tabs>
          <w:tab w:val="left" w:pos="9072"/>
        </w:tabs>
        <w:ind w:left="-284" w:right="-568"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120F9">
        <w:rPr>
          <w:rFonts w:ascii="Times New Roman" w:hAnsi="Times New Roman" w:cs="Times New Roman"/>
          <w:sz w:val="24"/>
          <w:szCs w:val="24"/>
        </w:rPr>
        <w:t>§5º Só poderá haver autorização para liberação de diárias para comparecimento em cursos e/ou capacitações, se o solicitante comprovar ou declarar sob sua responsabilidade que inexistem cursos similares disponíveis da plataforma do Tribunal de Contas do Estado do Paraná – TCE, em especial no formato EAD (não presencial).</w:t>
      </w:r>
    </w:p>
    <w:p w:rsidR="002120F9" w:rsidRDefault="00651C9B" w:rsidP="00651C9B">
      <w:pPr>
        <w:tabs>
          <w:tab w:val="left" w:pos="9072"/>
        </w:tabs>
        <w:ind w:left="-284" w:right="-568" w:firstLine="39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20F9" w:rsidRPr="002120F9">
        <w:rPr>
          <w:rFonts w:ascii="Times New Roman" w:hAnsi="Times New Roman" w:cs="Times New Roman"/>
          <w:b/>
          <w:sz w:val="24"/>
          <w:szCs w:val="24"/>
        </w:rPr>
        <w:t>Art. 4º.</w:t>
      </w:r>
      <w:r w:rsidR="002120F9">
        <w:rPr>
          <w:rFonts w:ascii="Times New Roman" w:hAnsi="Times New Roman" w:cs="Times New Roman"/>
          <w:sz w:val="24"/>
          <w:szCs w:val="24"/>
        </w:rPr>
        <w:t xml:space="preserve"> As despesas de locomoção, passagens, por quaisquer meio, taxas de embarque, seguros, combustível ou uso de veículos serão ressarcidas mediante comprovação com nota fiscal ou outro documento hábil.</w:t>
      </w:r>
    </w:p>
    <w:p w:rsidR="002120F9" w:rsidRDefault="00651C9B" w:rsidP="00651C9B">
      <w:pPr>
        <w:tabs>
          <w:tab w:val="left" w:pos="9072"/>
        </w:tabs>
        <w:ind w:left="-284" w:right="-568" w:firstLine="39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20F9">
        <w:rPr>
          <w:rFonts w:ascii="Times New Roman" w:hAnsi="Times New Roman" w:cs="Times New Roman"/>
          <w:sz w:val="24"/>
          <w:szCs w:val="24"/>
        </w:rPr>
        <w:t>§ 1º. O ressarcimento das despesas mencionadas no caput será feito mediante comprovação de nota fiscal ou, não sendo o caso, mediante o respectivo documento comprobatório.</w:t>
      </w:r>
    </w:p>
    <w:p w:rsidR="002120F9" w:rsidRDefault="00651C9B" w:rsidP="00651C9B">
      <w:pPr>
        <w:tabs>
          <w:tab w:val="left" w:pos="9072"/>
        </w:tabs>
        <w:ind w:left="-284" w:right="-568" w:firstLine="39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20F9">
        <w:rPr>
          <w:rFonts w:ascii="Times New Roman" w:hAnsi="Times New Roman" w:cs="Times New Roman"/>
          <w:sz w:val="24"/>
          <w:szCs w:val="24"/>
        </w:rPr>
        <w:t>§ 2º. O controle do ressarcimento será feito pelo Departamento de Contabilidade da Prefeitura Municipal.</w:t>
      </w:r>
    </w:p>
    <w:p w:rsidR="002120F9" w:rsidRDefault="00651C9B" w:rsidP="00651C9B">
      <w:pPr>
        <w:tabs>
          <w:tab w:val="left" w:pos="9072"/>
        </w:tabs>
        <w:ind w:left="-284" w:right="-568"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2120F9">
        <w:rPr>
          <w:rFonts w:ascii="Times New Roman" w:hAnsi="Times New Roman" w:cs="Times New Roman"/>
          <w:sz w:val="24"/>
          <w:szCs w:val="24"/>
        </w:rPr>
        <w:t>§3º. No caso de locomoção com veículo particular, serão tomadas como base a quantia de 1/4 do preço do litro da gasolina por quilômetro percorrido, sendo a distância medida por aplicativos ou pelo sistema do google maps.</w:t>
      </w:r>
    </w:p>
    <w:p w:rsidR="002120F9" w:rsidRDefault="00651C9B" w:rsidP="00651C9B">
      <w:pPr>
        <w:tabs>
          <w:tab w:val="left" w:pos="9072"/>
        </w:tabs>
        <w:ind w:left="-284" w:right="-568"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120F9" w:rsidRPr="002120F9">
        <w:rPr>
          <w:rFonts w:ascii="Times New Roman" w:hAnsi="Times New Roman" w:cs="Times New Roman"/>
          <w:b/>
          <w:sz w:val="24"/>
          <w:szCs w:val="24"/>
        </w:rPr>
        <w:t>Art. 5º.</w:t>
      </w:r>
      <w:r w:rsidR="002120F9">
        <w:rPr>
          <w:rFonts w:ascii="Times New Roman" w:hAnsi="Times New Roman" w:cs="Times New Roman"/>
          <w:sz w:val="24"/>
          <w:szCs w:val="24"/>
        </w:rPr>
        <w:t xml:space="preserve"> A diária, de caráter indenizatório, será paga integralmente por dia de afastamento do Município, incluindo a data de partida, independente do horário e a data de chegada, desde que ocorra após as 12 (horas).</w:t>
      </w:r>
    </w:p>
    <w:p w:rsidR="002120F9" w:rsidRDefault="00651C9B" w:rsidP="00651C9B">
      <w:pPr>
        <w:tabs>
          <w:tab w:val="left" w:pos="9072"/>
        </w:tabs>
        <w:ind w:left="-284" w:right="-568"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120F9" w:rsidRPr="002120F9">
        <w:rPr>
          <w:rFonts w:ascii="Times New Roman" w:hAnsi="Times New Roman" w:cs="Times New Roman"/>
          <w:b/>
          <w:sz w:val="24"/>
          <w:szCs w:val="24"/>
        </w:rPr>
        <w:t>Art. 6º.</w:t>
      </w:r>
      <w:r w:rsidR="002120F9">
        <w:rPr>
          <w:rFonts w:ascii="Times New Roman" w:hAnsi="Times New Roman" w:cs="Times New Roman"/>
          <w:sz w:val="24"/>
          <w:szCs w:val="24"/>
        </w:rPr>
        <w:t xml:space="preserve"> Os valores das diárias ficam definidos conforme itens abaixo relacionados:</w:t>
      </w:r>
    </w:p>
    <w:p w:rsidR="002120F9" w:rsidRPr="005F0133" w:rsidRDefault="009C5407" w:rsidP="00651C9B">
      <w:pPr>
        <w:tabs>
          <w:tab w:val="left" w:pos="9072"/>
        </w:tabs>
        <w:ind w:left="-284" w:right="-568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5F0133">
        <w:rPr>
          <w:rFonts w:ascii="Times New Roman" w:hAnsi="Times New Roman" w:cs="Times New Roman"/>
          <w:sz w:val="24"/>
          <w:szCs w:val="24"/>
        </w:rPr>
        <w:t>– Para Agentes P</w:t>
      </w:r>
      <w:r w:rsidR="005F0133" w:rsidRPr="005F0133">
        <w:rPr>
          <w:rFonts w:ascii="Times New Roman" w:hAnsi="Times New Roman" w:cs="Times New Roman"/>
          <w:sz w:val="24"/>
          <w:szCs w:val="24"/>
        </w:rPr>
        <w:t>úblicos</w:t>
      </w:r>
      <w:r w:rsidR="00452DEB">
        <w:rPr>
          <w:rFonts w:ascii="Times New Roman" w:hAnsi="Times New Roman" w:cs="Times New Roman"/>
          <w:sz w:val="24"/>
          <w:szCs w:val="24"/>
        </w:rPr>
        <w:t xml:space="preserve"> e S</w:t>
      </w:r>
      <w:bookmarkStart w:id="0" w:name="_GoBack"/>
      <w:bookmarkEnd w:id="0"/>
      <w:r w:rsidR="005F0133">
        <w:rPr>
          <w:rFonts w:ascii="Times New Roman" w:hAnsi="Times New Roman" w:cs="Times New Roman"/>
          <w:sz w:val="24"/>
          <w:szCs w:val="24"/>
        </w:rPr>
        <w:t>ervidores:</w:t>
      </w:r>
    </w:p>
    <w:p w:rsidR="002120F9" w:rsidRDefault="002120F9" w:rsidP="00651C9B">
      <w:pPr>
        <w:tabs>
          <w:tab w:val="left" w:pos="9072"/>
        </w:tabs>
        <w:ind w:left="-284" w:right="-568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 Região Sudoeste do Estado do Paraná o equivalente a 4 (quatro) UFM (Unidade Fiscal do Município);</w:t>
      </w:r>
    </w:p>
    <w:p w:rsidR="002120F9" w:rsidRDefault="002120F9" w:rsidP="00651C9B">
      <w:pPr>
        <w:tabs>
          <w:tab w:val="left" w:pos="9072"/>
        </w:tabs>
        <w:ind w:left="-284" w:right="-568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Demais regiões do Estado do Paraná e fora do Estado do Paraná o equivalente a 10 (dez) UFM (Unidade Fiscal do Município) reais).</w:t>
      </w:r>
    </w:p>
    <w:p w:rsidR="002120F9" w:rsidRDefault="002120F9" w:rsidP="00651C9B">
      <w:pPr>
        <w:tabs>
          <w:tab w:val="left" w:pos="9072"/>
        </w:tabs>
        <w:ind w:left="-284" w:right="-568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1º. A diária será concedida por dia de afastamento, sendo devida pela metade quando o deslocamento não exigir pernoite fora da sede, ou quando for custeada por órgão ou entidade da Administração Pública ou terceiros, como entidades promotoras do evento.</w:t>
      </w:r>
    </w:p>
    <w:p w:rsidR="002120F9" w:rsidRDefault="002120F9" w:rsidP="00651C9B">
      <w:pPr>
        <w:tabs>
          <w:tab w:val="left" w:pos="9072"/>
        </w:tabs>
        <w:ind w:left="-284" w:right="-568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2º. O número de diárias concedidas ao mesmo servidor, fica limitado em 12 (doze</w:t>
      </w:r>
      <w:r w:rsidR="009C5407">
        <w:rPr>
          <w:rFonts w:ascii="Times New Roman" w:hAnsi="Times New Roman" w:cs="Times New Roman"/>
          <w:sz w:val="24"/>
          <w:szCs w:val="24"/>
        </w:rPr>
        <w:t>) diárias por exercício financeiro</w:t>
      </w:r>
      <w:r>
        <w:rPr>
          <w:rFonts w:ascii="Times New Roman" w:hAnsi="Times New Roman" w:cs="Times New Roman"/>
          <w:sz w:val="24"/>
          <w:szCs w:val="24"/>
        </w:rPr>
        <w:t>, sendo 03 (três) diárias a cada trimestre.</w:t>
      </w:r>
    </w:p>
    <w:p w:rsidR="002120F9" w:rsidRDefault="002120F9" w:rsidP="00651C9B">
      <w:pPr>
        <w:tabs>
          <w:tab w:val="left" w:pos="9072"/>
        </w:tabs>
        <w:ind w:left="-284" w:right="-568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§3º. A limitação de diárias prevista </w:t>
      </w:r>
      <w:r w:rsidR="00F95CD1">
        <w:rPr>
          <w:rFonts w:ascii="Times New Roman" w:hAnsi="Times New Roman" w:cs="Times New Roman"/>
          <w:sz w:val="24"/>
          <w:szCs w:val="24"/>
        </w:rPr>
        <w:t xml:space="preserve">no §2º, não </w:t>
      </w:r>
      <w:r w:rsidR="005F0133">
        <w:rPr>
          <w:rFonts w:ascii="Times New Roman" w:hAnsi="Times New Roman" w:cs="Times New Roman"/>
          <w:sz w:val="24"/>
          <w:szCs w:val="24"/>
        </w:rPr>
        <w:t xml:space="preserve">se  aplica </w:t>
      </w:r>
      <w:r>
        <w:rPr>
          <w:rFonts w:ascii="Times New Roman" w:hAnsi="Times New Roman" w:cs="Times New Roman"/>
          <w:sz w:val="24"/>
          <w:szCs w:val="24"/>
        </w:rPr>
        <w:t>ao Prefeito Municipal de Pranchita quando em representações institucionais.</w:t>
      </w:r>
    </w:p>
    <w:p w:rsidR="002120F9" w:rsidRDefault="002120F9" w:rsidP="00651C9B">
      <w:pPr>
        <w:tabs>
          <w:tab w:val="left" w:pos="9072"/>
        </w:tabs>
        <w:ind w:left="-284" w:right="-568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4º. O Controle da quantidade de diárias concedidas a cada agente público fica a cargo do Departamento de Contabilidade do Executivo em concomitância com a Secretaria de Administração.</w:t>
      </w:r>
    </w:p>
    <w:p w:rsidR="002120F9" w:rsidRDefault="002120F9" w:rsidP="00651C9B">
      <w:pPr>
        <w:tabs>
          <w:tab w:val="left" w:pos="9072"/>
        </w:tabs>
        <w:ind w:left="-284" w:right="-568" w:firstLine="4112"/>
        <w:jc w:val="both"/>
        <w:rPr>
          <w:rFonts w:ascii="Times New Roman" w:hAnsi="Times New Roman" w:cs="Times New Roman"/>
          <w:sz w:val="24"/>
          <w:szCs w:val="24"/>
        </w:rPr>
      </w:pPr>
      <w:r w:rsidRPr="002120F9">
        <w:rPr>
          <w:rFonts w:ascii="Times New Roman" w:hAnsi="Times New Roman" w:cs="Times New Roman"/>
          <w:b/>
          <w:sz w:val="24"/>
          <w:szCs w:val="24"/>
        </w:rPr>
        <w:t>Art. 7º.</w:t>
      </w:r>
      <w:r>
        <w:rPr>
          <w:rFonts w:ascii="Times New Roman" w:hAnsi="Times New Roman" w:cs="Times New Roman"/>
          <w:sz w:val="24"/>
          <w:szCs w:val="24"/>
        </w:rPr>
        <w:t xml:space="preserve"> O agente público que receber diária e não se afastar da sede, por qualquer motivo, fica obrigado a restituí-la, integralmente, no prazo de 05 (cinco) dias úteis após a data prevista para o deslocamento.</w:t>
      </w:r>
    </w:p>
    <w:p w:rsidR="002120F9" w:rsidRDefault="002120F9" w:rsidP="00651C9B">
      <w:pPr>
        <w:tabs>
          <w:tab w:val="left" w:pos="9072"/>
        </w:tabs>
        <w:ind w:left="-284" w:right="-568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§1º. Na hipótese de o agente público retornar a sede em prazo à menor do que o previsto para o seu afastamento deverá restituir as diárias em excesso, no mesmo prazo do caput deste artigo.</w:t>
      </w:r>
    </w:p>
    <w:p w:rsidR="002120F9" w:rsidRDefault="002120F9" w:rsidP="00F95CD1">
      <w:pPr>
        <w:tabs>
          <w:tab w:val="left" w:pos="9072"/>
        </w:tabs>
        <w:ind w:left="-284" w:right="-568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§2º. Na hipótese de o agente público não proceder de ofício a restituição no prazo fixado caput deste artigo, o setor de Contabilidade procederá ao desconto do valor respectivo em folha de pagamento, acrescido de juros e correção monetária.</w:t>
      </w:r>
    </w:p>
    <w:p w:rsidR="002120F9" w:rsidRDefault="002120F9" w:rsidP="00F95CD1">
      <w:pPr>
        <w:tabs>
          <w:tab w:val="left" w:pos="9072"/>
        </w:tabs>
        <w:ind w:left="-284" w:right="-568" w:firstLine="4112"/>
        <w:jc w:val="both"/>
        <w:rPr>
          <w:rFonts w:ascii="Times New Roman" w:hAnsi="Times New Roman" w:cs="Times New Roman"/>
          <w:sz w:val="24"/>
          <w:szCs w:val="24"/>
        </w:rPr>
      </w:pPr>
      <w:r w:rsidRPr="00651C9B">
        <w:rPr>
          <w:rFonts w:ascii="Times New Roman" w:hAnsi="Times New Roman" w:cs="Times New Roman"/>
          <w:b/>
          <w:sz w:val="24"/>
          <w:szCs w:val="24"/>
        </w:rPr>
        <w:t>Art. 8º.</w:t>
      </w:r>
      <w:r>
        <w:rPr>
          <w:rFonts w:ascii="Times New Roman" w:hAnsi="Times New Roman" w:cs="Times New Roman"/>
          <w:sz w:val="24"/>
          <w:szCs w:val="24"/>
        </w:rPr>
        <w:t xml:space="preserve"> O agente público ao final da realização da viagem ou do objeto do serviço apresentará no prazo de 05 (cinco) dias úteis:</w:t>
      </w:r>
    </w:p>
    <w:p w:rsidR="002120F9" w:rsidRDefault="002120F9" w:rsidP="00F95CD1">
      <w:pPr>
        <w:tabs>
          <w:tab w:val="left" w:pos="9072"/>
        </w:tabs>
        <w:ind w:left="-284" w:right="-568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Comprovação da participação no evento que motivou a viagem ou outro documento que ateste sua presença no local de destino, conforme solicitação prévia da diária; ou</w:t>
      </w:r>
    </w:p>
    <w:p w:rsidR="002120F9" w:rsidRDefault="002120F9" w:rsidP="00F95CD1">
      <w:pPr>
        <w:tabs>
          <w:tab w:val="left" w:pos="9072"/>
        </w:tabs>
        <w:ind w:left="-284" w:right="-568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Relatório das atividades desenvolvidas durante o período de afastamento.</w:t>
      </w:r>
    </w:p>
    <w:p w:rsidR="002120F9" w:rsidRDefault="002120F9" w:rsidP="00F95CD1">
      <w:pPr>
        <w:tabs>
          <w:tab w:val="left" w:pos="9072"/>
        </w:tabs>
        <w:ind w:left="-284" w:right="-568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único: Os documentos a se referem os incisos anteriores deverão constar do procedimento de despesa, sendo anexado ao empenho, e a não apresentação dos mesmos implicará no desconto em folha de pagamento do valor recebido.</w:t>
      </w:r>
    </w:p>
    <w:p w:rsidR="002120F9" w:rsidRDefault="002120F9" w:rsidP="00F95CD1">
      <w:pPr>
        <w:tabs>
          <w:tab w:val="left" w:pos="9072"/>
        </w:tabs>
        <w:ind w:left="-284" w:right="-568" w:firstLine="4112"/>
        <w:jc w:val="both"/>
        <w:rPr>
          <w:rFonts w:ascii="Times New Roman" w:hAnsi="Times New Roman" w:cs="Times New Roman"/>
          <w:sz w:val="24"/>
          <w:szCs w:val="24"/>
        </w:rPr>
      </w:pPr>
      <w:r w:rsidRPr="00651C9B">
        <w:rPr>
          <w:rFonts w:ascii="Times New Roman" w:hAnsi="Times New Roman" w:cs="Times New Roman"/>
          <w:b/>
          <w:sz w:val="24"/>
          <w:szCs w:val="24"/>
        </w:rPr>
        <w:t>Art. 9°.</w:t>
      </w:r>
      <w:r>
        <w:rPr>
          <w:rFonts w:ascii="Times New Roman" w:hAnsi="Times New Roman" w:cs="Times New Roman"/>
          <w:sz w:val="24"/>
          <w:szCs w:val="24"/>
        </w:rPr>
        <w:t xml:space="preserve"> As diárias concedidas serão publicadas no Diário Oficial do Poder Executivo Municipal, sem prejuízo da publicação no Portal de Transparência.</w:t>
      </w:r>
    </w:p>
    <w:p w:rsidR="00651C9B" w:rsidRDefault="002120F9" w:rsidP="00F95CD1">
      <w:pPr>
        <w:tabs>
          <w:tab w:val="left" w:pos="9072"/>
        </w:tabs>
        <w:ind w:left="-284" w:right="-568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1º Do ato administrativo de concessão de diária deverá constar o nome do agente público, cargo, CPF/MF, matrícula, data, local, finalidade do </w:t>
      </w:r>
    </w:p>
    <w:p w:rsidR="00651C9B" w:rsidRDefault="00651C9B" w:rsidP="00F95CD1">
      <w:pPr>
        <w:tabs>
          <w:tab w:val="left" w:pos="9072"/>
        </w:tabs>
        <w:ind w:left="-284" w:right="-568" w:firstLine="4112"/>
        <w:jc w:val="both"/>
        <w:rPr>
          <w:rFonts w:ascii="Times New Roman" w:hAnsi="Times New Roman" w:cs="Times New Roman"/>
          <w:sz w:val="24"/>
          <w:szCs w:val="24"/>
        </w:rPr>
      </w:pPr>
    </w:p>
    <w:p w:rsidR="00651C9B" w:rsidRDefault="00651C9B" w:rsidP="00F95CD1">
      <w:pPr>
        <w:tabs>
          <w:tab w:val="left" w:pos="9072"/>
        </w:tabs>
        <w:ind w:left="-284" w:right="-568" w:firstLine="4112"/>
        <w:jc w:val="both"/>
        <w:rPr>
          <w:rFonts w:ascii="Times New Roman" w:hAnsi="Times New Roman" w:cs="Times New Roman"/>
          <w:sz w:val="24"/>
          <w:szCs w:val="24"/>
        </w:rPr>
      </w:pPr>
    </w:p>
    <w:p w:rsidR="002120F9" w:rsidRDefault="002120F9" w:rsidP="00F95CD1">
      <w:pPr>
        <w:tabs>
          <w:tab w:val="left" w:pos="9072"/>
        </w:tabs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deslocamento, período de afastamento, origem e destino da viagem, quantidade de diárias e o valor concedido.</w:t>
      </w:r>
    </w:p>
    <w:p w:rsidR="002120F9" w:rsidRDefault="002120F9" w:rsidP="00F95CD1">
      <w:pPr>
        <w:tabs>
          <w:tab w:val="left" w:pos="9072"/>
        </w:tabs>
        <w:ind w:left="-284" w:right="-568" w:firstLine="4112"/>
        <w:jc w:val="both"/>
        <w:rPr>
          <w:rFonts w:ascii="Times New Roman" w:hAnsi="Times New Roman" w:cs="Times New Roman"/>
          <w:sz w:val="24"/>
          <w:szCs w:val="24"/>
        </w:rPr>
      </w:pPr>
      <w:r w:rsidRPr="00651C9B">
        <w:rPr>
          <w:rFonts w:ascii="Times New Roman" w:hAnsi="Times New Roman" w:cs="Times New Roman"/>
          <w:b/>
          <w:sz w:val="24"/>
          <w:szCs w:val="24"/>
        </w:rPr>
        <w:t>Art. 10.</w:t>
      </w:r>
      <w:r>
        <w:rPr>
          <w:rFonts w:ascii="Times New Roman" w:hAnsi="Times New Roman" w:cs="Times New Roman"/>
          <w:sz w:val="24"/>
          <w:szCs w:val="24"/>
        </w:rPr>
        <w:t xml:space="preserve"> As despesas da presente Lei serão suportadas pelo Orçamento Geral do Município, nas despesas do Poder Executivo Municipal.</w:t>
      </w:r>
    </w:p>
    <w:p w:rsidR="00500ACC" w:rsidRDefault="00500ACC" w:rsidP="00F95CD1">
      <w:pPr>
        <w:tabs>
          <w:tab w:val="left" w:pos="9072"/>
        </w:tabs>
        <w:ind w:left="-284" w:right="-568" w:firstLine="411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0F9" w:rsidRDefault="002120F9" w:rsidP="00F95CD1">
      <w:pPr>
        <w:tabs>
          <w:tab w:val="left" w:pos="9072"/>
        </w:tabs>
        <w:ind w:left="-284" w:right="-568" w:firstLine="4112"/>
        <w:jc w:val="both"/>
        <w:rPr>
          <w:rFonts w:ascii="Times New Roman" w:hAnsi="Times New Roman" w:cs="Times New Roman"/>
          <w:sz w:val="24"/>
          <w:szCs w:val="24"/>
        </w:rPr>
      </w:pPr>
      <w:r w:rsidRPr="00651C9B">
        <w:rPr>
          <w:rFonts w:ascii="Times New Roman" w:hAnsi="Times New Roman" w:cs="Times New Roman"/>
          <w:b/>
          <w:sz w:val="24"/>
          <w:szCs w:val="24"/>
        </w:rPr>
        <w:t>Art. 11.</w:t>
      </w:r>
      <w:r>
        <w:rPr>
          <w:rFonts w:ascii="Times New Roman" w:hAnsi="Times New Roman" w:cs="Times New Roman"/>
          <w:sz w:val="24"/>
          <w:szCs w:val="24"/>
        </w:rPr>
        <w:t xml:space="preserve"> Esta Lei entra em vigor na data de sua publicação, revogando-se a Portaria nº 001/2019.</w:t>
      </w:r>
    </w:p>
    <w:p w:rsidR="00651C9B" w:rsidRDefault="00651C9B" w:rsidP="00F95CD1">
      <w:pPr>
        <w:pStyle w:val="Corpodetexto"/>
        <w:spacing w:before="1"/>
        <w:ind w:left="-284" w:right="-568" w:firstLine="411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C9B" w:rsidRDefault="00651C9B" w:rsidP="00F95CD1">
      <w:pPr>
        <w:pStyle w:val="Corpodetexto"/>
        <w:spacing w:before="1"/>
        <w:ind w:left="-284" w:right="-568" w:firstLine="411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C9B" w:rsidRPr="00BB5B19" w:rsidRDefault="00651C9B" w:rsidP="00F95CD1">
      <w:pPr>
        <w:pStyle w:val="Corpodetexto"/>
        <w:spacing w:before="1"/>
        <w:ind w:left="-284" w:right="-568" w:firstLine="41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B19">
        <w:rPr>
          <w:rFonts w:ascii="Times New Roman" w:hAnsi="Times New Roman" w:cs="Times New Roman"/>
          <w:b/>
          <w:sz w:val="24"/>
          <w:szCs w:val="24"/>
        </w:rPr>
        <w:t xml:space="preserve">GABINETE DO PREFEITO MUNICIPAL DE PRANCHITA, EM </w:t>
      </w:r>
      <w:r w:rsidR="005F0133">
        <w:rPr>
          <w:rFonts w:ascii="Times New Roman" w:hAnsi="Times New Roman" w:cs="Times New Roman"/>
          <w:b/>
          <w:sz w:val="24"/>
          <w:szCs w:val="24"/>
        </w:rPr>
        <w:t>19 DE JUNHO DE 2019.</w:t>
      </w:r>
    </w:p>
    <w:p w:rsidR="00651C9B" w:rsidRPr="00BB5B19" w:rsidRDefault="00651C9B" w:rsidP="00F95CD1">
      <w:pPr>
        <w:pStyle w:val="Corpodetexto"/>
        <w:spacing w:before="1"/>
        <w:ind w:left="-284" w:right="-568" w:firstLine="411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C9B" w:rsidRPr="00651C9B" w:rsidRDefault="00651C9B" w:rsidP="00F95CD1">
      <w:pPr>
        <w:tabs>
          <w:tab w:val="left" w:pos="9072"/>
        </w:tabs>
        <w:ind w:left="-284" w:right="-568" w:firstLine="4112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2120F9" w:rsidRDefault="002120F9" w:rsidP="00F95CD1">
      <w:pPr>
        <w:tabs>
          <w:tab w:val="left" w:pos="9072"/>
        </w:tabs>
        <w:ind w:left="-284" w:right="-568" w:firstLine="4112"/>
        <w:jc w:val="both"/>
        <w:rPr>
          <w:rFonts w:ascii="Times New Roman" w:hAnsi="Times New Roman" w:cs="Times New Roman"/>
          <w:sz w:val="24"/>
          <w:szCs w:val="24"/>
        </w:rPr>
      </w:pPr>
    </w:p>
    <w:p w:rsidR="00651C9B" w:rsidRDefault="00651C9B" w:rsidP="00F95CD1">
      <w:pPr>
        <w:tabs>
          <w:tab w:val="left" w:pos="9072"/>
        </w:tabs>
        <w:ind w:left="-284" w:right="-568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ELOIR NELSON LANGE</w:t>
      </w:r>
    </w:p>
    <w:p w:rsidR="00651C9B" w:rsidRDefault="00651C9B" w:rsidP="00F95CD1">
      <w:pPr>
        <w:tabs>
          <w:tab w:val="left" w:pos="9072"/>
        </w:tabs>
        <w:ind w:left="-284" w:right="-568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p w:rsidR="00651C9B" w:rsidRDefault="00651C9B" w:rsidP="00F95CD1">
      <w:pPr>
        <w:tabs>
          <w:tab w:val="left" w:pos="9072"/>
        </w:tabs>
        <w:ind w:left="-284" w:right="-568" w:firstLine="4112"/>
        <w:jc w:val="both"/>
        <w:rPr>
          <w:rFonts w:ascii="Times New Roman" w:hAnsi="Times New Roman" w:cs="Times New Roman"/>
          <w:sz w:val="24"/>
          <w:szCs w:val="24"/>
        </w:rPr>
      </w:pPr>
    </w:p>
    <w:sectPr w:rsidR="00651C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F9"/>
    <w:rsid w:val="002120F9"/>
    <w:rsid w:val="00385325"/>
    <w:rsid w:val="00452DEB"/>
    <w:rsid w:val="00500ACC"/>
    <w:rsid w:val="005F0133"/>
    <w:rsid w:val="00651C9B"/>
    <w:rsid w:val="009C5407"/>
    <w:rsid w:val="00E24C95"/>
    <w:rsid w:val="00F9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B8CA0-93B7-4E1C-8E6C-AD184859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0F9"/>
    <w:pPr>
      <w:spacing w:after="0" w:line="240" w:lineRule="auto"/>
    </w:pPr>
  </w:style>
  <w:style w:type="paragraph" w:styleId="Ttulo1">
    <w:name w:val="heading 1"/>
    <w:basedOn w:val="Normal"/>
    <w:link w:val="Ttulo1Char"/>
    <w:uiPriority w:val="1"/>
    <w:qFormat/>
    <w:rsid w:val="00651C9B"/>
    <w:pPr>
      <w:widowControl w:val="0"/>
      <w:autoSpaceDE w:val="0"/>
      <w:autoSpaceDN w:val="0"/>
      <w:spacing w:line="252" w:lineRule="exact"/>
      <w:ind w:left="382" w:right="185"/>
      <w:jc w:val="center"/>
      <w:outlineLvl w:val="0"/>
    </w:pPr>
    <w:rPr>
      <w:rFonts w:ascii="Arial" w:eastAsia="Arial" w:hAnsi="Arial" w:cs="Arial"/>
      <w:b/>
      <w:bCs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51C9B"/>
    <w:rPr>
      <w:rFonts w:ascii="Arial" w:eastAsia="Arial" w:hAnsi="Arial" w:cs="Arial"/>
      <w:b/>
      <w:bCs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651C9B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1C9B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5C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5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2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PRANCHITA10</dc:creator>
  <cp:keywords/>
  <dc:description/>
  <cp:lastModifiedBy>PRANCHITA10</cp:lastModifiedBy>
  <cp:revision>8</cp:revision>
  <cp:lastPrinted>2019-05-29T11:59:00Z</cp:lastPrinted>
  <dcterms:created xsi:type="dcterms:W3CDTF">2019-05-20T17:26:00Z</dcterms:created>
  <dcterms:modified xsi:type="dcterms:W3CDTF">2019-06-19T13:14:00Z</dcterms:modified>
</cp:coreProperties>
</file>