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70E7" w14:textId="71213D19" w:rsidR="00EB754F" w:rsidRPr="00984788" w:rsidRDefault="00D231C4" w:rsidP="00D231C4">
      <w:pPr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DECRETO LEGISLATIVO n. 01/2021</w:t>
      </w:r>
    </w:p>
    <w:p w14:paraId="2331E537" w14:textId="4C332FA5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2B79D6A" w14:textId="1ED9ED09" w:rsidR="00D231C4" w:rsidRPr="00984788" w:rsidRDefault="00D231C4" w:rsidP="00984788">
      <w:pPr>
        <w:ind w:left="5245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Súmula: Decreta Luto Oficial de 3 (três) dias no Poder Legislativo Municipal.</w:t>
      </w:r>
    </w:p>
    <w:p w14:paraId="29672BAB" w14:textId="7602F7D7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AEAE033" w14:textId="4FA7F059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78BC6EDB" w14:textId="71CA8455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ERON ARAMIS DE SOUZA, Presidente da 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>, Estado do Paraná, no uso de suas atribuições legais</w:t>
      </w:r>
    </w:p>
    <w:p w14:paraId="0143B49B" w14:textId="1D745E60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145547F8" w14:textId="26B6B1D3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49D0BABD" w14:textId="4CD5D26D" w:rsidR="00D231C4" w:rsidRPr="00984788" w:rsidRDefault="00D231C4" w:rsidP="009847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788">
        <w:rPr>
          <w:rFonts w:ascii="Arial" w:hAnsi="Arial" w:cs="Arial"/>
          <w:b/>
          <w:bCs/>
          <w:sz w:val="32"/>
          <w:szCs w:val="32"/>
        </w:rPr>
        <w:t>D E C R E T A</w:t>
      </w:r>
    </w:p>
    <w:p w14:paraId="41F68AAC" w14:textId="2A32B19E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32184596" w14:textId="467B433E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Art. 1º - Fica decretado LUTO OFICIAL de 3 (três) dias no Poder Legislativo Municipal, sem prejuízo dos trabalhos desta Casa de Leis, em razão do falecimento da Sra. MARIA GNOATTO, ocorrida no dia de hoje, 03/04/2021, irmã do Vereador OLIVETO LUIZ GNOATTO.</w:t>
      </w:r>
    </w:p>
    <w:p w14:paraId="47E996C3" w14:textId="67498357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0A408BE8" w14:textId="5410A29C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Art. 2º - Esse Decreto Legislativo entra em vigor na data de sua publicação.</w:t>
      </w:r>
    </w:p>
    <w:p w14:paraId="1D3B0F58" w14:textId="7DC8602F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0B1ED447" w14:textId="55C63D70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 xml:space="preserve">, Estado do Paraná, 03 de </w:t>
      </w:r>
      <w:proofErr w:type="gramStart"/>
      <w:r w:rsidRPr="00984788">
        <w:rPr>
          <w:rFonts w:ascii="Arial" w:hAnsi="Arial" w:cs="Arial"/>
          <w:sz w:val="24"/>
          <w:szCs w:val="24"/>
        </w:rPr>
        <w:t>Março</w:t>
      </w:r>
      <w:proofErr w:type="gramEnd"/>
      <w:r w:rsidRPr="00984788">
        <w:rPr>
          <w:rFonts w:ascii="Arial" w:hAnsi="Arial" w:cs="Arial"/>
          <w:sz w:val="24"/>
          <w:szCs w:val="24"/>
        </w:rPr>
        <w:t xml:space="preserve"> de 2021.</w:t>
      </w:r>
    </w:p>
    <w:p w14:paraId="312FD006" w14:textId="77777777" w:rsidR="00984788" w:rsidRPr="00984788" w:rsidRDefault="00984788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5F993741" w14:textId="13E9A423" w:rsidR="00984788" w:rsidRPr="00984788" w:rsidRDefault="00984788" w:rsidP="00D231C4">
      <w:pPr>
        <w:rPr>
          <w:rFonts w:ascii="Arial" w:hAnsi="Arial" w:cs="Arial"/>
          <w:sz w:val="24"/>
          <w:szCs w:val="24"/>
        </w:rPr>
      </w:pPr>
    </w:p>
    <w:p w14:paraId="054A9F4C" w14:textId="26A609EC" w:rsidR="00984788" w:rsidRPr="00984788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ERON ARAMIS DE SOUZA</w:t>
      </w:r>
    </w:p>
    <w:p w14:paraId="4AD76771" w14:textId="77FCE065" w:rsidR="00984788" w:rsidRPr="00984788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Presidente</w:t>
      </w:r>
    </w:p>
    <w:sectPr w:rsidR="00984788" w:rsidRPr="00984788" w:rsidSect="0098478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C4"/>
    <w:rsid w:val="00592AB9"/>
    <w:rsid w:val="00984788"/>
    <w:rsid w:val="00D231C4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0CB"/>
  <w15:chartTrackingRefBased/>
  <w15:docId w15:val="{BCECFAA3-B643-4286-BB2A-E02A2DC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2021-04-04T00:10:00Z</cp:lastPrinted>
  <dcterms:created xsi:type="dcterms:W3CDTF">2021-04-03T23:47:00Z</dcterms:created>
  <dcterms:modified xsi:type="dcterms:W3CDTF">2021-04-04T00:14:00Z</dcterms:modified>
</cp:coreProperties>
</file>