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9" w:rsidRDefault="00CE43E9" w:rsidP="00CE4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DECLARAÇÃO DE ESTAGIÁRIOS</w:t>
      </w:r>
    </w:p>
    <w:p w:rsidR="00CE43E9" w:rsidRDefault="00CE43E9" w:rsidP="00CE43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CÂMARA MUNICIPAL DE PRANCHITA, ESTADO DO PARANÁ, DECLARA QUE ATÉ A PRESENTE DATA, NÃO TEVE NENHUM ESTAGIÁRIO NO SEU QUADRO FUNCIONAL</w:t>
      </w:r>
      <w:bookmarkStart w:id="0" w:name="_GoBack"/>
      <w:bookmarkEnd w:id="0"/>
      <w:r>
        <w:rPr>
          <w:b/>
          <w:sz w:val="32"/>
          <w:szCs w:val="32"/>
        </w:rPr>
        <w:t xml:space="preserve">, CASO POSTERIORMENTE SEJA CONTRATADO SERÁ INFORMADO. </w:t>
      </w:r>
    </w:p>
    <w:p w:rsidR="00CE43E9" w:rsidRDefault="00CE43E9" w:rsidP="00CE4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PRANCHITA/PR, </w:t>
      </w:r>
      <w:r w:rsidR="0005333B">
        <w:rPr>
          <w:b/>
          <w:sz w:val="32"/>
          <w:szCs w:val="32"/>
        </w:rPr>
        <w:t>16</w:t>
      </w:r>
      <w:r>
        <w:rPr>
          <w:b/>
          <w:sz w:val="32"/>
          <w:szCs w:val="32"/>
        </w:rPr>
        <w:t xml:space="preserve"> DE M</w:t>
      </w:r>
      <w:r w:rsidR="0005333B">
        <w:rPr>
          <w:b/>
          <w:sz w:val="32"/>
          <w:szCs w:val="32"/>
        </w:rPr>
        <w:t>AIO</w:t>
      </w:r>
      <w:r>
        <w:rPr>
          <w:b/>
          <w:sz w:val="32"/>
          <w:szCs w:val="32"/>
        </w:rPr>
        <w:t xml:space="preserve"> DE 202</w:t>
      </w:r>
      <w:r w:rsidR="0005333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</w:p>
    <w:p w:rsidR="00AB44FE" w:rsidRDefault="00AB44FE"/>
    <w:sectPr w:rsidR="00AB44FE" w:rsidSect="00AB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3E9"/>
    <w:rsid w:val="0005333B"/>
    <w:rsid w:val="000D03C8"/>
    <w:rsid w:val="00340948"/>
    <w:rsid w:val="005C4A28"/>
    <w:rsid w:val="00AB44FE"/>
    <w:rsid w:val="00CE43E9"/>
    <w:rsid w:val="00E4067F"/>
    <w:rsid w:val="00EE2A09"/>
    <w:rsid w:val="00F6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E9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2025-05-16T12:40:00Z</dcterms:created>
  <dcterms:modified xsi:type="dcterms:W3CDTF">2025-05-16T12:40:00Z</dcterms:modified>
</cp:coreProperties>
</file>